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https://static.comunicae.com/photos/notas/1246155/caro_o_barato.jpg</w:t>
        </w:r>
      </w:hyperlink>
    </w:p>
    <w:p>
      <w:pPr>
        <w:pStyle w:val="Ttulo1"/>
        <w:spacing w:lineRule="auto" w:line="240" w:before="280" w:after="280"/>
        <w:rPr>
          <w:sz w:val="44"/>
          <w:szCs w:val="44"/>
        </w:rPr>
      </w:pPr>
      <w:r>
        <w:rPr>
          <w:sz w:val="44"/>
          <w:szCs w:val="44"/>
        </w:rPr>
        <w:t>Se confirma que los seguros de vida bancarios son más caros que las opciones independientes en España</w:t>
      </w:r>
    </w:p>
    <w:p>
      <w:pPr>
        <w:pStyle w:val="Ttulo2"/>
        <w:rPr>
          <w:color w:val="355269"/>
        </w:rPr>
      </w:pPr>
      <w:r>
        <w:rPr>
          <w:color w:val="355269"/>
        </w:rPr>
        <w:t>Según el comparador de seguros segurchollo.com en España, se ha desatado una polémica en torno a los seguros de vida ofrecidos por los bancos, pues diversos estudios independientes, han revelado que estos seguros resultan considerablemente más caros en comparación con las alternativas de aseguradoras independientes</w:t>
      </w:r>
    </w:p>
    <w:p>
      <w:pPr>
        <w:pStyle w:val="LOnormal"/>
        <w:rPr>
          <w:color w:val="355269"/>
        </w:rPr>
      </w:pPr>
      <w:r>
        <w:rPr>
          <w:color w:val="355269"/>
        </w:rPr>
      </w:r>
    </w:p>
    <w:p>
      <w:pPr>
        <w:pStyle w:val="LOnormal"/>
        <w:jc w:val="left"/>
        <w:rPr/>
      </w:pPr>
      <w:r>
        <w:rPr/>
        <w:t>Esta disparidad de precios ha llamado la atención de los consumidores, quienes buscan obtener la mejor cobertura al precio más asequible.</w:t>
        <w:br/>
        <w:t/>
        <w:br/>
        <w:t>El seguro de vida, que cubre el fallecimiento e invalidez absoluta y permanente, ofrece una protección económica crucial para las familias en caso de tragedia. No obstante, la pregunta que ha surgido es si el mismo seguro, con las mismas garantías y coberturas, puede tener precios tan diferentes dependiendo de si se contrata en un banco o en una aseguradora independiente.</w:t>
        <w:br/>
        <w:t/>
        <w:br/>
        <w:t>Los estudios realizados por Inese y otros organismos independientes han confirmado que, en promedio, los seguros de vida ofrecidos por los bancos son más caros que los de las aseguradoras independientes. Esta discrepancia se atribuye a las estructuras de costos y comisiones asociadas a los productos ofrecidos por los bancos, quienes suelen agregar márgenes adicionales para cubrir sus gastos operativos y generar beneficios.</w:t>
        <w:br/>
        <w:t/>
        <w:br/>
        <w:t>La entrada en vigor de la nueva ley hipotecaria en España ha abierto nuevas oportunidades para los consumidores. Ya no es obligatorio contratar un seguro de vida con el banco al solicitar una hipoteca. Esto ha dado lugar a la posibilidad de buscar opciones más económicas en el mercado y cancelar los seguros vinculados al banco sin complicaciones.</w:t>
        <w:br/>
        <w:t/>
        <w:br/>
        <w:t>Según se indicaen el comparador de seguros de vida www.segurchollo.com, aunque algunas hipotecas aún ofrecen pequeñas bonificaciones relacionadas con el euríbor, la realidad es que estas ventajas suelen ser mínimas y no justifican el coste adicional de mantener el seguro de vida con el banco.</w:t>
        <w:br/>
        <w:t/>
        <w:br/>
        <w:t>Los consumidores han descubierto que, al optar por una aseguradora independiente, pueden ahorrar significativamente en sus primas de seguro de vida sin sacrificar la calidad de la cobertura.</w:t>
        <w:br/>
        <w:t/>
        <w:br/>
        <w:t>Para aquellos interesados en cambiar su seguro de vida del banco a una compañía independiente, el proceso es más sencillo de lo que parece. Es importante investigar y comparar diferentes aseguradoras independientes, considerando precios, coberturas y opiniones de clientes. Una vez seleccionada la opción adecuada, se puede proceder a cancelar el seguro actual con el banco y disfrutar del ahorro y la tranquilidad de contar con un seguro de vida más asequible.</w:t>
        <w:br/>
        <w:t/>
        <w:br/>
        <w:t>En definitiva, se confirma que los seguros de vida ofrecidos por los bancos en España son más caros que las opciones independientes. La nueva ley hipotecaria ha brindado a los consumidores la libertad de buscar alternativas más económicas y cancelar los seguros vinculados al banco sin complicaciones. Con un proceso sencillo y una comparativa adecuada, es posible ahorrar en el seguro de vida sin sacrificar la protección necesaria para los seres queridos.</w:t>
        <w:br/>
        <w:t/>
        <w:br/>
        <w:t>www.segurchollo.com es más que un comparador de seguros ya que ofrece soluciones integradas de seguros de vida, salud y decesos.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