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https://static.comunicae.com/photos/notas/1246105/xxx.jpg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Ostelea, Escuela de Management Turístico, crea una bolsa de 30 becas para los profesionales del turismo en Colombia</w:t>
      </w:r>
    </w:p>
    <w:p>
      <w:pPr>
        <w:pStyle w:val="Ttulo2"/>
        <w:rPr>
          <w:color w:val="355269"/>
        </w:rPr>
      </w:pPr>
      <w:r>
        <w:rPr>
          <w:color w:val="355269"/>
        </w:rPr>
        <w:t>El programa de ayudas para realizar un máster o programa superior en Ostelea se dirige a los profesionales del sector que ocupen o aspiren a ocupar posiciones directivas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Ostelea, prestigiosa Escuela de Management Turístico española, ha presentado un programa que consta de 30 becas parciales para realizar un máster o programa superior en la modalidad online o blended.</w:t>
        <w:br/>
        <w:t/>
        <w:br/>
        <w:t>Del programa de becas podrán beneficiarse los profesionales del turismo de Colombia interesados en actualizar o adquirir los últimos conocimientos y habilidades en Management turístico.</w:t>
        <w:br/>
        <w:t/>
        <w:br/>
        <w:t>Las ayudas económicas de este programa de becas se dirigen a todos aquellos profesionales del sector que ocupen o quieran ocupar a corto y medio plazo posiciones directivas, brindándoles para ello una oportunidad única de mejorar y ampliar su capacitación como manager a través de la realización de un programa formativo con Ostelea.</w:t>
        <w:br/>
        <w:t/>
        <w:br/>
        <w:t>Ostelea cuenta con 2 partners académicos de excepción: EAE Business School, escuela de negocios de ámbito internacional fundada en 1958 y especializada en management, que dispone de 4 campus distribuidos en Madrid y Barcelona; y la Universidad de Lleida, que destaca por combinar una larga tradición universitaria, con una estructura y una docencia de excelencia e investigación de calidad con métodos avanzados. De esta forma, al finalizar con éxito la formación se obtiene una triple titulación de Ostelea, EAE Business School y la Universidad de Lleida.</w:t>
        <w:br/>
        <w:t/>
        <w:br/>
        <w:t>Ostelea, comprometida con la innovación y la vinculación empresarial, forma parte de Planeta Formación y Universidades, red de instituciones educativas internacionales presente en Europa, América y norte de África que representa el compromiso del Grupo Planeta con la educación universitaria y la formación profesional y continua, en la que más de 100.000 estudiantes de 114 nacionalidades conectan con el talento y el conocimiento a través de modelos abiertos, flexibles y útiles.</w:t>
        <w:br/>
        <w:t/>
        <w:br/>
        <w:t>Creada en 2003 como red de instituciones educativas internacionales,Ostelea pertenece a Planeta Formación y Universidades, presente en Europa, América y norte de África y representa el compromiso del Grupo Planeta con la educación universitaria y la formación profesional y continua.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Bogotá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2023-05-25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