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https://static.comunicae.com/photos/notas/1245319/foto-bloque-viviendas.jpg</w:t>
        </w:r>
      </w:hyperlink>
    </w:p>
    <w:p>
      <w:pPr>
        <w:pStyle w:val="Ttulo1"/>
        <w:spacing w:lineRule="auto" w:line="240" w:before="280" w:after="280"/>
        <w:rPr>
          <w:sz w:val="44"/>
          <w:szCs w:val="44"/>
        </w:rPr>
      </w:pPr>
      <w:r>
        <w:rPr>
          <w:sz w:val="44"/>
          <w:szCs w:val="44"/>
        </w:rPr>
        <w:t>Por primera vez, un seguro de viajes protege la vivienda habitual frente a oKupas mientras se viaja</w:t>
      </w:r>
    </w:p>
    <w:p>
      <w:pPr>
        <w:pStyle w:val="Ttulo2"/>
        <w:rPr>
          <w:color w:val="355269"/>
        </w:rPr>
      </w:pPr>
      <w:r>
        <w:rPr>
          <w:color w:val="355269"/>
        </w:rPr>
        <w:t>Si se ocupa el domicilio estando de viaje, IATI Seguros, a través de la nueva cobertura IATI oKupas respalda legalmente el desalojo. En España se registran 46 okupaciones de media cada día, según los últimos datos del Ministerio del Interior</w:t>
      </w:r>
    </w:p>
    <w:p>
      <w:pPr>
        <w:pStyle w:val="LOnormal"/>
        <w:rPr>
          <w:color w:val="355269"/>
        </w:rPr>
      </w:pPr>
      <w:r>
        <w:rPr>
          <w:color w:val="355269"/>
        </w:rPr>
      </w:r>
    </w:p>
    <w:p>
      <w:pPr>
        <w:pStyle w:val="LOnormal"/>
        <w:jc w:val="left"/>
        <w:rPr/>
      </w:pPr>
      <w:r>
        <w:rPr/>
        <w:t>El verano está a la vuelta de la esquina y en esta época hay un mayor número de desplazamientos y también de domicilios vacíos. Al volver de las vacaciones, algunas personas han encontrado que su vivienda habitual está ocupada ilegalmente. En España las okupaciones siguen en cifras muy altas, se registraron 46 de media cada día en 2022, según los datos del Ministerio del Interior: entre enero y noviembre hubo más de 15.000. Ante esta situación, IATI Seguros lanza una nueva cobertura en sus principales seguros de viaje para proteger el hogar familiar frente a los oKupas mientras se viaja.</w:t>
        <w:br/>
        <w:t/>
        <w:br/>
        <w:t>Se trata de una nueva cobertura que aporta una garantía adicional. IATI oKupas, que es como se llama esta novedosa cobertura, respalda al viajero con una cobertura jurídica para su desalojo que incluye, entre otros:</w:t>
        <w:br/>
        <w:t/>
        <w:br/>
        <w:t>Información y asesoramiento telefónico con un abogado.</w:t>
        <w:br/>
        <w:t/>
        <w:br/>
        <w:t>Gestiones para la recuperación del inmueble.</w:t>
        <w:br/>
        <w:t/>
        <w:br/>
        <w:t>Gestión del procedimiento judicial y gastos de abogados, peritos, procuradores y notario.</w:t>
        <w:br/>
        <w:t/>
        <w:br/>
        <w:t>Gestión de recursos por sanciones administrativas impuestas al propietario por irregularidades cometidas por los okupas.</w:t>
        <w:br/>
        <w:t/>
        <w:br/>
        <w:t>Reclamación de daños en el domicilio.</w:t>
        <w:br/>
        <w:t/>
        <w:br/>
        <w:t>Gastos de limpieza del inmueble.</w:t>
        <w:br/>
        <w:t/>
        <w:br/>
        <w:t>IATI oKupas, no solo implica la asistencia legal para que se produzca el desalojo, cubren también la reparación de los daños producidos por quienes han ocupado de forma ilegal la vivienda. Muchos viajeros se marchaban preocupados cuando salían de viaje por el temor a que su vivienda fuera okupada. Ahora, con esta nueva cobertura con la que mejoramos nuestros seguros, estarán tranquilos, apunta Alfonso Calzado, CEO de IATI Seguros.</w:t>
        <w:br/>
        <w:t/>
        <w:br/>
        <w:t>Esta ampliación de tranquilidad, que incorpora IATI Seguros con una cobertura de 3.000 euros, está disponible para ciudadanos residentes en España y se incluyen en IATI Estándar, IATI Estrella, IATI Mochilero e IATI Familia.</w:t>
        <w:br/>
        <w:t/>
        <w:br/>
        <w:t>Acerca de IATI Seguros</w:t>
        <w:br/>
        <w:t/>
        <w:br/>
        <w:t>IATI es una correduría de seguros, creada por la familia Calzado en 1885, pionera en la contratación de seguros de viaje online tras una importante transformación digital y precursora en la concienciación y apoyo al turismo sostenible.</w:t>
        <w:br/>
        <w:t/>
        <w:br/>
        <w:t>IATISeguros.com es además una empresa socialmente responsable que colabora, a través de la donación de un porcentaje de cada seguro contratado, a la Fundació Nen Déu, una entidad social que trabaja en Barcelona desde 1892 y se dedica a la educación y atención especializada de personas con discapacidad intelectual.</w:t>
        <w:br/>
        <w:t/>
        <w:br/>
        <w:t>Más de 500.000 clientes en los últimos cinco años han confiado en IATI, empresa que ha incrementado su facturación exponencialmente convirtiéndose así en un referente en el sector no sólo en España, sino en Europa.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