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https://static.comunicae.com/photos/notas/1245051/mockup_popup_STORY.jpg</w:t></w:r></w:hyperlink></w:p><w:p><w:pPr><w:pStyle w:val="Ttulo1"/><w:spacing w:lineRule="auto" w:line="240" w:before="280" w:after="280"/><w:rPr><w:sz w:val="44"/><w:szCs w:val="44"/></w:rPr></w:pPr><w:r><w:rPr><w:sz w:val="44"/><w:szCs w:val="44"/></w:rPr><w:t>Los 90 vuelven a Malasaña gracias a la Pop-Up Experience de Morrison Shoes</w:t></w:r></w:p><w:p><w:pPr><w:pStyle w:val="Ttulo2"/><w:rPr><w:color w:val="355269"/></w:rPr></w:pPr><w:r><w:rPr><w:color w:val="355269"/></w:rPr><w:t>Morrison crea la Pop Up Experience Back to the 90s en el icónico barrio madrileño para presentar su nueva colección SS23. El viernes 21 de abril y el sábado 22, se recreará una habitación de esa década, donde disfrutar de videojuegos Arcade, música de la década y originales rincones como una cama-photocall</w:t></w:r></w:p><w:p><w:pPr><w:pStyle w:val="LOnormal"/><w:rPr><w:color w:val="355269"/></w:rPr></w:pPr><w:r><w:rPr><w:color w:val="355269"/></w:rPr></w:r></w:p><w:p><w:pPr><w:pStyle w:val="LOnormal"/><w:jc w:val="left"/><w:rPr></w:rPr></w:pPr><w:r><w:rPr></w:rPr><w:t>Revive la década de los 90 con la Pop Up Experience &39;Back to the 90&39;s&39;de Morrison. La marca de zapatillas española, nacida de un crowdfunding internacional, ha creado una experiencia única que, el viernes 21 de abril y el sábado 22, llevará al público de vuelta a aquella década a través de una habitación sacada directamente de los 90. Así celebrarán su colección SS23, cuya principal inspiración es la cultura pop de esta época.</w:t><w:br/><w:t></w:t><w:br/><w:t>Los asistentes podrán disfrutar jugando con nostálgicos videojuegos Arcade, escuchar la música que marcó una era y hacerse una foto en la cama-photocall digna de los mejores perfiles de Instagram.</w:t><w:br/><w:t></w:t><w:br/><w:t>Será el próximo viernes 21 de abril, de 17 a 21 horas, y el sábado 22, de 11 a 21 horas, en la calle Velarde, 14, en pleno barrio de Malasaña (Madrid). La entrada es gratuita y para los primeros 100 asistentes habrá un regalo exclusivo de Morrison.</w:t><w:br/><w:t></w:t><w:br/><w:t>Además, durante la Pop Up Experience Back to the 90&39;s, Morrison presentará su nueva colección de zapatillas SS23. Será una oportunidad única para revivir una época inolvidable y disfrutar de la moda y estilo de los años 90.</w:t><w:br/><w:t></w:t><w:br/><w:t>Sobre Morrison</w:t><w:br/><w:t></w:t><w:br/><w:t>Las zapatilla Morrison se caracterizan por ser diferentes, reconocibles e icónicas. En su fabricación se utilizan materiales de primera calidad que garantizan su comodidad y durabilidad.</w:t><w:br/><w:t></w:t><w:br/><w:t>Morrison fue creada por 3 amigos en el año 2016 a través de una campaña de crowdfunding internacional. Su espíritu alegre, divertido y algo canalla define a esta marca inspirada en la estética de la década de los años 90.</w:t><w:br/><w:t></w:t><w:br/><w:t>La marca cree en aquellos que luchan por sus sueños y que van un paso por delante. Porque los que evolucionan, mejoran y se transforman, son los que pisan fuerte; los que se cuestionan las cosas y las hacen de forma diferente, dejarán huella.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