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https://static.comunicae.com/photos/notas/1244703/Arima_Deco_NdP.jpg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Arima Deco apuesta por la artesanía de textil y accesorios de diferentes culturas latinoamericanas, a través de piezas únicas, con alma</w:t>
      </w:r>
    </w:p>
    <w:p>
      <w:pPr>
        <w:pStyle w:val="Ttulo2"/>
        <w:rPr>
          <w:color w:val="355269"/>
        </w:rPr>
      </w:pPr>
      <w:r>
        <w:rPr>
          <w:color w:val="355269"/>
        </w:rPr>
        <w:t>Se presenta a, Arima Deco, una marca que nació con el objetivo de acercar la artesanía de diferentes comunidades y culturas de los rincones más recónditos del altiplano andino, pudiendo así, apreciar, integrar y aprender sobre las mismas. Esta empresa fue fundada por Ainhoa Sarasola, de San Sebastián, y Yolanda Nita, de Lima. Tras viajar por diferentes lugares del mundo, han querido hacer llegar a los hogares la artesanía de algunos de sus rincones favoritos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Todas las piezas que ofrece Arima Deco, son piezas únicas e irrepetibles, elaboradas en su mayoría por mujeres. Estas artesanas muestran, en cada una de las prendas que elaboran, los diferentes conocimientos transmitidos de generación en generación, reflejando su identidad, cosmovisión y sus raíces ancestrales, que se han logrado transmitir entre familias, durante cientos de años.</w:t>
        <w:br/>
        <w:t/>
        <w:br/>
        <w:t>En Arima Deco conocen de primera mano todo el trabajo que hay detrás de cada una de las piezas únicas que se elaboran, son la puerta y el puente que transmite la pasión y el espíritu de estas comunidades y sus mujeres artesanas, a otros rincones del mundo. El propósito de Arima Deco es lograr la continuidad de la tradición, cultura e identidad de estas comunidades, y contribuir a que estas mujeres puedan contar con recursos económicos propios, distintos a los de sus familias.</w:t>
        <w:br/>
        <w:t/>
        <w:br/>
        <w:t>Entre las diferentes piezas que ofrecen en Arima Deco, se encontrarán cojines andinos, alfombras andinas, bufandas, mantas y pashminas tejidas en 100% baby alpaca, bolsos colombianos de la etnia Wayúu, carteras y otros accesorios como fundas de portátiles y tablets.</w:t>
        <w:br/>
        <w:t/>
        <w:br/>
        <w:t>Una de las principales características que hace únicas y especiales a estas piezas, es su técnica de elaboración, todo hecho a mano, a través del telar de cintura. En cojines y alfombras, se utilizan para su elaboración, lanas de oveja y alpaca, que han conseguido sus colores con tintes totalmente naturales procedentes de plantas, flores e insectos. También en sus prendas personales, presentan todo en la calidad 100% Baby Alpaca, una fibra que se obtiene del primer esquilado de la alpaca en su edad ya adulta y que es considerada como la más valiosa de las fibras, por su suavidad, durabilidad y adaptabilidad, prendas que se heredan.</w:t>
        <w:br/>
        <w:t/>
        <w:br/>
        <w:t>Todas estas piezas están llenas de sabiduría, amor, luz y color y aspiran a dar vida y alma a muchoshogares.</w:t>
        <w:br/>
        <w:t/>
        <w:br/>
        <w:t>Esta Semana Santa, estarán presentes en el Pop Up Market del Hotel Londres en San Sebastián, del 06  09 de abril con entrada libre de 11 a 21 horas.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San Sebastián,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2023-03-30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