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https://static.comunicae.com/photos/notas/1244457/Pablo_Garcia_Colomer_-_Antonio_Lopez_Lazaro_-_Guillermo_-_Gregory_-_Ignacio_Rodriguez.JPG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Antonio López Lázaro, CEO del Grupo Euroairlines, anuncia su nuevo Director de Consultoría, Pablo García </w:t>
      </w:r>
    </w:p>
    <w:p>
      <w:pPr>
        <w:pStyle w:val="Ttulo2"/>
        <w:rPr>
          <w:color w:val="355269"/>
        </w:rPr>
      </w:pPr>
      <w:r>
        <w:rPr>
          <w:color w:val="355269"/>
        </w:rPr>
        <w:t>Grupo Euroairlines está formada por las empresas LLM Aviation, Eurodistribution, Flg Aviation y Euroairlines. El departamento de consultoría del Grupo ha liderado estos últimos años las estrategias de grandes compañías de aviación y otras relacionadas con el sector aeronáutico en España y Latinoamérica principalmente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lo largo de sus años de experiencia, Pablo García ha tenido responsabilidades en gestión comercial, relación con clientes, estrategia de producto, planificación estratégica y gestión empresarial en diferentes compañías internacionales.</w:t>
        <w:br/>
        <w:t/>
        <w:br/>
        <w:t>Hace 15 años se estableció en Madrid donde cursó sus estudios de Ingeniería Aeronáutica en la UPM, ha trabajado para empresas como Indra y JobTeaser. A lo largo de su carrera ha cultivado un equilibrio de conocimiento del mercado de las aerolíneas y gestión empresarial en empresas de rápido crecimiento. Siendo la primera parte gracias al contacto con grandes aerolíneas como Gol, Azul y COPA, durante su etapa en Indra, y su segunda fuerza desarrollada en JobTeaser, (French Tech Next40), siendo parte activa del desarrollo y crecimiento de la compañía en España, Portugal y Reino Unido.</w:t>
        <w:br/>
        <w:t/>
        <w:br/>
        <w:t>En palabras de Pablo García Colomer, nuevo Director de Consultoría del Grupo Euroairlines: El desarrollo del área de consultoría está ligado a una necesidad cada día más imperativa, ayudar a nuestros colaboradores a dar un servicio cada día mejor a sus clientes. Las capacidades de los expertos del Grupo Euroairlines, son fuentes de conocimiento y valor añadido que debemos poner a disposición de la industria aeronáutica. Es un honor que Euroairlines haya contado conmigo para llevar a cabo esta tarea tan relevante en el sector.</w:t>
        <w:br/>
        <w:t/>
        <w:br/>
        <w:t>En palabras de Antonio López Lázaro, CEO Grupo Euroairlines: Nuestra división de consultoría LLM lleva más de 10 años proporcionando asesoramiento a aerolíneas con distintos modelos de negocio en las áreas de: Estrategia y organización, desarrollo de red, distribución, sistemas de información (RFPs), gestión y contabilización de ingresos/costes, gestión de costes, gestión de operaciones (AOC/CAMO), entrenamiento y sostenibilidad. Sin duda la incorporación de Pablo Garcia supone para el Grupo Euroairlines un salto cualitativo de conocimiento que queremos poner a disposición de nuestros clientes actuales y futuros.</w:t>
        <w:br/>
        <w:t/>
        <w:br/>
        <w:t>La compañía dispone de casos de éxito en más de 10 países de América y Europa. Ha desarrollado proyectos para compañías con volúmenes de facturación de más de 400 millones de dólares. Y todos los profesionales de la compañía acreditan una experiencia media en la industria aérea superior a los 15 años, habiendo desarrollado funciones en casi todos los elementos de la cadena de valor: aerolínea, handling, aeropuerto, fabricante, aviación civil, sistemas de reserva, GDS, etc.</w:t>
        <w:br/>
        <w:t/>
        <w:br/>
        <w:t>Más sobre el Grupo Euroairlines.</w:t>
        <w:br/>
        <w:t/>
        <w:br/>
        <w:t>Grupo Euroairlines está formada por las empresas LLM Aviation, Eurodistribution, Flg Aviation y Euroairlines. El departamento de consultoría del Grupo ha liderado estos últimos años las estrategias de grandes compañías de aviación y otras relacionadas con el sector aeronáutico en España y Latinoamérica principalmente.</w:t>
        <w:br/>
        <w:t/>
        <w:br/>
        <w:t>Eurodistribution es una plataforma tecnológica y de servicios que permite alojar, gestionar y distribuir contenido de transporte (aéreo, terrestre, ferroviario o marítimo) a agencias de viajes a nivel global en los principales mercados y canales de la industria. La distribución la realiza a través del código IATA Q4-291.</w:t>
        <w:br/>
        <w:t/>
        <w:br/>
        <w:t>Grupo Euroairlines anunció estos meses el nombramiento de Ignacio Rodriguez Torres como CEO de Eurodistribution, Guillermo López Lázaro como Director de Desarrollo de Negocio de Euroairlines y Gregorry Taffouraud como COO.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