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https://static.comunicae.com/photos/notas/1244126/ratonPRIMO_trust.jpg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Trust presenta el ratón Primo</w:t>
      </w:r>
    </w:p>
    <w:p>
      <w:pPr>
        <w:pStyle w:val="Ttulo2"/>
        <w:rPr>
          <w:color w:val="355269"/>
        </w:rPr>
      </w:pPr>
      <w:r>
        <w:rPr>
          <w:color w:val="355269"/>
        </w:rPr>
        <w:t>El ratón Primo, inalámbrico, se presenta en tres colores: ligero y compacto pensado para la ofimática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marca Trust ha anunciado el lanzamiento de Primo, su nuevo ratón inalámbrico compacto, ideal para llevarlo de viaje junto al portátil o para trabajar en la oficina. Este ratón óptico se presenta en tres colores: azul, blanco y negro. Cuenta con botones izquierdo, derecho y central, uno que controla la sensibilidad y una rueda para desplazar la pantalla en sentido vertical. Su diseño lo hace óptimo tanto para zurdos como para diestros.</w:t>
        <w:br/>
        <w:t/>
        <w:br/>
        <w:t>El nuevo ratón Primo de Trust funciona con dos baterías AAA, incluidas con la compra. Su diseño ha tenido en cuenta la eficiencia energética, y es capaz de funcionar con las mismas baterías durante 6 meses. Una vez gastadas, es compatible con baterías recargables, por lo que su uso apenas dejará huella en el planeta.</w:t>
        <w:br/>
        <w:t/>
        <w:br/>
        <w:t>El nuevo modelo de ratón Primo ha sido creado para funcionar tanto con ordenadores de sobremesa como en portátiles. Es compatible con los sistemas operativos Windows, Mac OS y Chrome OS, por lo que representa el aliado ideal para complementar un Chromebook. Su conexión sin cables RF de 2.4GHz asegura un funcionamiento perfecto, gracias a su conector USB dedicado. Tiene un rango de 6 metros, por lo que puede ser empleado para hacer presentaciones o seleccionar contenidos multimedia desde el sofá.</w:t>
        <w:br/>
        <w:t/>
        <w:br/>
        <w:t>Su sensibilidad puede cambiar de 1000 a 1600 dpi, lo que permite al usuario adaptarse en función de la aplicación o el uso que esté dando al ratón. No requiere de ningún software para funcionar, por lo que su instalación es tan simple como enchufar el receptor USB y encender el dispositivo.</w:t>
        <w:br/>
        <w:t/>
        <w:br/>
        <w:t>El ratón óptico inalámbrico Primo ya está disponible en las principales tiendas a un PVPR de 10,99€.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