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https://static.comunicae.com/photos/notas/1243883/UNAVETS_da_la_bienvenida_a_3_nuevas_clnicas_veterinarias.jpg</w:t>
        </w:r>
      </w:hyperlink>
    </w:p>
    <w:p>
      <w:pPr>
        <w:pStyle w:val="Ttulo1"/>
        <w:spacing w:lineRule="auto" w:line="240" w:before="280" w:after="280"/>
        <w:rPr>
          <w:sz w:val="44"/>
          <w:szCs w:val="44"/>
        </w:rPr>
      </w:pPr>
      <w:r>
        <w:rPr>
          <w:sz w:val="44"/>
          <w:szCs w:val="44"/>
        </w:rPr>
        <w:t>El Grupo Veterinario UNAVETS anuncia tres nuevas adquisiciones que refuerzan su presencia en España</w:t>
      </w:r>
    </w:p>
    <w:p>
      <w:pPr>
        <w:pStyle w:val="Ttulo2"/>
        <w:rPr>
          <w:color w:val="355269"/>
        </w:rPr>
      </w:pPr>
      <w:r>
        <w:rPr>
          <w:color w:val="355269"/>
        </w:rPr>
        <w:t>El grupo veterinario UNAVETS ha anunciado la adquisición de tres nuevas clínicas: la Clínica Veterinaria Coso en Zaragoza, la Clínica Veterinaria Ruzafa en Valencia y Carlos Rincón en Barcelona. Las adquisiciones se suman a la inversión de UNAVETS en el sector veterinario ibérico, donde cada clínica cuenta con instalaciones de referencia y ofrece atención felina y canina</w:t>
      </w:r>
    </w:p>
    <w:p>
      <w:pPr>
        <w:pStyle w:val="LOnormal"/>
        <w:rPr>
          <w:color w:val="355269"/>
        </w:rPr>
      </w:pPr>
      <w:r>
        <w:rPr>
          <w:color w:val="355269"/>
        </w:rPr>
      </w:r>
    </w:p>
    <w:p>
      <w:pPr>
        <w:pStyle w:val="LOnormal"/>
        <w:jc w:val="left"/>
        <w:rPr/>
      </w:pPr>
      <w:r>
        <w:rPr/>
        <w:t/>
        <w:br/>
        <w:t/>
        <w:br/>
        <w:t>Junko Sheehan, consejera delegada de UNAVETS ha declarado: Estas adquisiciones son una oportunidad para reforzar aún más la presencia actual del grupo en estas regiones clave de España. UNAVETS continúa suestrategia de fusionar la mejor experiencia y liderazgo en atención clínica con unaplataforma de formación y apoyo empresarial. UNAVETS da la bienvenidaa los equipos de Coso, Ruzafa y Carlos Rincón.</w:t>
        <w:br/>
        <w:t/>
        <w:br/>
        <w:t>Las tres clínicas son:</w:t>
        <w:br/>
        <w:t/>
        <w:br/>
        <w:t>Clínica Veterinaria Coso</w:t>
        <w:br/>
        <w:t/>
        <w:br/>
        <w:t>Manuel López, director Clínico y responsable de Cirugía, Traumatología, Cardiología y Endoscopia dijo: Unirnos a UNAVETS es un paso muy positivo para Coso. Aportamos 23 años de experiencia y especialización, y gestionamos una clínica excepcional. Formar parte de UNAVETS daun nuevo impulso para seguir creciendo y desarrollándonos con la fuerza del grupo.</w:t>
        <w:br/>
        <w:t/>
        <w:br/>
        <w:t>Coso se encuentra en Zaragoza, junto a los otros centros de UNAVETS: hospital Valvet, Puerto Venecia, Valvet Actur, Rosales y Vetcorner. Los servicios y especialidades incluyen medicina preventiva, dermatología, cardiología, cirugía general, oncología, neurología y medicina felina. Además de diferentes salas de consulta y quirófanos, la clínica cuenta con un laboratorio propio, que permite realizar análisis de muestras en el momento, logrando así un diagnóstico más instantáneo. El centro también ofrece urgencias localizadas.</w:t>
        <w:br/>
        <w:t/>
        <w:br/>
        <w:t>Coso cuenta con un equipo de 6 profesionales entre veterinarios y auxiliares, y está dirigido por Manuel y Esther. El centro se encuentra a la vanguardia del sector, incorporando constantemente nuevos medios técnicos que les permiten ofrecer la mejor atención a las mascotas.</w:t>
        <w:br/>
        <w:t/>
        <w:br/>
        <w:t>Clínica Veterinaria Ruzafa</w:t>
        <w:br/>
        <w:t/>
        <w:br/>
        <w:t>Situada en el histórico barrio de Ruzafa de Valencia, se trata de una clínica con más de 25 años de experiencia en el tratamiento de todo tipo de mascotas. El centro está dirigido por la directora clínica María Ángeles Frontera, que gestiona un equipo multidisciplinar de 2 auxiliares y 4 veterinarios especializados en diferentes áreas, como medicina cardiovascular, oftalmología, cirugía general, medicina felina y diagnóstico por imagen. Entre sus servicios ofrecen medicina preventiva y detección precoz de enfermedades infecciosas y parasitarias, revisiones para mascotas senior y medicina felina.La clínica cuenta con dos consultas y un quirófano.</w:t>
        <w:br/>
        <w:t/>
        <w:br/>
        <w:t>La directora Clínica de Ruzafa, Maria Ángeles Frontera, ha declarado: El equipo estáemocionado por comenzar esta nueva etapa y avanzar junto a un gran equipo en UNAVETS.</w:t>
        <w:br/>
        <w:t/>
        <w:br/>
        <w:t>Centro Veterinario Carlos Rincón</w:t>
        <w:br/>
        <w:t/>
        <w:br/>
        <w:t>El centro Carlos Rincón está situado en la localidad de Santa Margarida i Els Monjos, colindante con la población barcelonesa de Vilafranca del Penedés. El centro está dirigido por el director Clínico Carlos Rincón y cuenta con 23 años de experiencia prestando servicios veterinarios a la región, incluyendo medicina preventiva, diagnóstico y tratamiento de enfermedades infecciosas, así como todas las especialidades quirúrgicas (por ejemplo, cirugía general, traumatología, oftalmología, cirugía urinaria y reproductiva). Las instalaciones constan de dos salas de consulta, un quirófano, rayos X, ecógrafo, endoscopio, laboratorio y también cuenta con una amplia tienda especializada.</w:t>
        <w:br/>
        <w:t/>
        <w:br/>
        <w:t>Carlos Rincón, fundador y director clínico del centro, está entusiasmado con esta alianza. Ha declarado: El mayor deseo es relanzar laclínica, ampliar y renovar las instalaciones y mejorar la formación, con el fin de ofrecer el mejor servicio y tratamiento posible a los pacientes. Unirse aUNAVETS es contarcon su apoyo, para poder alcanzar estos objetivos.</w:t>
        <w:br/>
        <w:t/>
        <w:br/>
        <w:t>Todas las clínicas operan como clínicas independientes bajo el Grupo UNAVETS. El grupo ofrece una serie de ventajas a los centros, como gestión de recursos humanos y contratación, formación y desarrollo profesional, operaciones, finanzas, marketing, soporte informático, gestión y renovación de instalaciones y desarrollo general y tutoría en todas las clínicas del grupo.</w:t>
        <w:br/>
        <w:t/>
        <w:br/>
        <w:t>Acerca del Grupo UNAVETS</w:t>
        <w:br/>
        <w:t/>
        <w:br/>
        <w:t>El Grupo UNAVETS es el mayor grupo veterinario de España y Portugal, con aproximadamente 100 centros en toda Iberia y 1.000 empleados. UNAVETS se compone de centros de referencia/especializados, hospitales 24 horas, clínicas de opinión primaria y consultorios veterinarios, así como ofrece una propuesta de planes de salud que garantizan una completa gama de servicios.</w:t>
        <w:br/>
        <w:t/>
        <w:br/>
        <w:t>La estrategia de crecimiento de Unavets comenzó centrándose en España, pero desde entonces se ha expandido a otros países europeos y a Estados Unidos, así como a verticales adyacentes alineados con la sanidad veterinaria. UNAVETS se distingue por su fuerte inversión en formación clínica científica, equipamiento y apoyo empresarial a las clínicas. El grupo se ha comprometido a ampliar las fronteras de la atención veterinaria. Para más información, visitar: https://www.unavets.com/es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