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auge del coche de segunda mano con Autos J Del Paso</w:t>
      </w:r>
    </w:p>
    <w:p>
      <w:pPr>
        <w:pStyle w:val="Ttulo2"/>
        <w:rPr>
          <w:color w:val="355269"/>
        </w:rPr>
      </w:pPr>
      <w:r>
        <w:rPr>
          <w:color w:val="355269"/>
        </w:rPr>
        <w:t>En los últimos años, ha habido un aumento en la popularidad de los coches de segunda mano en muchos países del mundo</w:t>
      </w:r>
    </w:p>
    <w:p>
      <w:pPr>
        <w:pStyle w:val="LOnormal"/>
        <w:rPr>
          <w:color w:val="355269"/>
        </w:rPr>
      </w:pPr>
      <w:r>
        <w:rPr>
          <w:color w:val="355269"/>
        </w:rPr>
      </w:r>
    </w:p>
    <w:p>
      <w:pPr>
        <w:pStyle w:val="LOnormal"/>
        <w:jc w:val="left"/>
        <w:rPr/>
      </w:pPr>
      <w:r>
        <w:rPr/>
        <w:t>Popularidad del coche de segunda mano</w:t>
        <w:br/>
        <w:t/>
        <w:br/>
        <w:t>Esta creciente demandade vehículos se debea precios más asequibles, así como a la mejora de la calidad de los coches usados.</w:t>
        <w:br/>
        <w:t/>
        <w:br/>
        <w:t>El mercado de los coches de segunda mano se ha beneficiado de la creciente popularidad de los servicios de alquiler de coches y de la economía compartida. Muchas personas prefieren comprar un coche de segunda mano para evitar los costos asociados con la propiedad de un coche, como el seguro, el mantenimiento y las reparaciones.</w:t>
        <w:br/>
        <w:t/>
        <w:br/>
        <w:t>También ha habido un cambio cultural en algunos países hacia la sostenibilidad y la reducción de emisiones de carbono, lo que ha llevado a un aumento en la popularidad de los coches usados más eficientes en términos de combustible y menos contaminantes.</w:t>
        <w:br/>
        <w:t/>
        <w:br/>
        <w:t>Beneficios de un coche de segunda mano</w:t>
        <w:br/>
        <w:t/>
        <w:br/>
        <w:t>El auge del coche de segunda mano puede tener varios beneficios. A continuación, se presentan algunas de los más relevantes:</w:t>
        <w:br/>
        <w:t/>
        <w:br/>
        <w:t>Positivas:</w:t>
        <w:br/>
        <w:t/>
        <w:br/>
        <w:t>Asequibilidad: la principal ventaja de los coches de segunda mano es su precio más bajo en comparación con los coches nuevos, lo que los hace más accesibles para un mayor número de personas.</w:t>
        <w:br/>
        <w:t/>
        <w:br/>
        <w:t>Reducción de la huella de carbono: la compra de un coche de segunda mano puede reducir la huella de carbono en comparación con la compra de un coche nuevo, ya que se evita la producción de un nuevo vehículo y se alarga la vida útil de uno ya existente.</w:t>
        <w:br/>
        <w:t/>
        <w:br/>
        <w:t>Ahorro de recursos: al comprar un coche de segunda mano, se evita la producción de nuevos materiales y se reduce la cantidad de recursos naturales necesarios para la fabricación de un vehículo.</w:t>
        <w:br/>
        <w:t/>
        <w:br/>
        <w:t>Gracias a esto, Autos J Del Paso se ha convertido en uno de los primero comercializadores de vehículos de segunda mano de la provincia de Málaga.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