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https://static.comunicae.com/photos/notas/1243534/Founders_Cleverea.jpg</w:t>
        </w:r>
      </w:hyperlink>
    </w:p>
    <w:p>
      <w:pPr>
        <w:pStyle w:val="Ttulo1"/>
        <w:spacing w:lineRule="auto" w:line="240" w:before="280" w:after="280"/>
        <w:rPr>
          <w:sz w:val="44"/>
          <w:szCs w:val="44"/>
        </w:rPr>
      </w:pPr>
      <w:r>
        <w:rPr>
          <w:sz w:val="44"/>
          <w:szCs w:val="44"/>
        </w:rPr>
        <w:t>La neoaseguradora Cleverea lanza un nuevo seguro de impago del alquiler personalizable y 100% digital</w:t>
      </w:r>
    </w:p>
    <w:p>
      <w:pPr>
        <w:pStyle w:val="Ttulo2"/>
        <w:rPr>
          <w:color w:val="355269"/>
        </w:rPr>
      </w:pPr>
      <w:r>
        <w:rPr>
          <w:color w:val="355269"/>
        </w:rPr>
        <w:t>A su actual oferta en el ramo de hogar, Cleverea suma ahora el lanzamiento de este nuevo producto con el que pretende incorporar 2.500 pólizas a lo largo de 2023. Mediante una cuota mensual o anual, el nuevo seguro cubre el pago de la renta adeudada del inquilino hasta un máximo de 12 mensualidades y posee mejoras implementadas en términos de precio, flexibilidad y personalización</w:t>
      </w:r>
    </w:p>
    <w:p>
      <w:pPr>
        <w:pStyle w:val="LOnormal"/>
        <w:rPr>
          <w:color w:val="355269"/>
        </w:rPr>
      </w:pPr>
      <w:r>
        <w:rPr>
          <w:color w:val="355269"/>
        </w:rPr>
      </w:r>
    </w:p>
    <w:p>
      <w:pPr>
        <w:pStyle w:val="LOnormal"/>
        <w:jc w:val="left"/>
        <w:rPr/>
      </w:pPr>
      <w:r>
        <w:rPr/>
        <w:t>Cleverea, compañía tecnológica española que diseña y comercializa seguros 100% digitales, transparentes, flexibles y más sencillos que los tradicionales, anuncia la ampliación de su oferta de hogar, segmento en el que ya ofrecía seguros para propietarios e inquilinos, con una nueva póliza de impago del alquiler más flexible, económica y personalizable.</w:t>
        <w:br/>
        <w:t/>
        <w:br/>
        <w:t>La insurtech, que desde su fundación en 2019 ya ha lanzado 8 seguros diferentes y vendido más de 30.000 pólizas de seguros en solo 2 años de operaciones, suma ahora a su cartera este nuevo producto bajo la premisa de responder a las necesidades de los propietarios españoles y con el que prevé alcanzar 2.500 pólizas más en 2023.</w:t>
        <w:br/>
        <w:t/>
        <w:br/>
        <w:t>Acorde con las conclusiones del último Estudio del Fichero de Inquilinos Morosos sobre Morosidad en Arrendamientos Urbanos, solamente en 2020 los impagos de alquileres crecieron un 66,2% en España. Y es que en un contexto de inflación económica, cada vez resulta más complicado detectar a los inquilinos morosos, lo que ha desatado la inquietud de los arrendadores a la hora de tomar la decisión de alquilar su vivienda.</w:t>
        <w:br/>
        <w:t/>
        <w:br/>
        <w:t>Ante estos datos, el nuevo seguro de impago del alquiler de Cleverea se presenta como un servicio pagado de forma mensual o anual  desde 13€/mes o 130€/anuales - por el propietario, que nace con el propósito de protegerle de forma ágil y económica en el caso de impago del inquilino tanto de la renta como de los suministros.</w:t>
        <w:br/>
        <w:t/>
        <w:br/>
        <w:t>Además de cubrir el pago de las rentas adeudadas, entre el resto de coberturas que ofrece la póliza también se encuentran los trámites que suponen las reclamaciones así como poner en marcha un desahucio, las pérdidas de alquiler por incendio y la defensa jurídica, y la reclamación de daños en caso de tener que acudir a los tribunales.</w:t>
        <w:br/>
        <w:t/>
        <w:br/>
        <w:t>Acorde con su filosofía, las coberturas son 100% personalizables y Cleverea ofrece flexibilidad a través de 3 packs diferentes mediante los que el propietario escoge la cantidad de meses por los que quiere estar cubierto  desde un mínimo de 6 hasta un máximo de 12 mensualidades -. Como ocurre con el resto de sus productos, el seguro de impago del alquiler también cuenta con otras ventajas como una experiencia de cliente 100% digital y ausencia de permanencia.</w:t>
        <w:br/>
        <w:t/>
        <w:br/>
        <w:t>Asimismo, precisamente con el objetivo de asegurar que los inquilinos pueden hacerse cargo de la renta, Cleverea ha establecido un procedimiento adicional por el que se encarga de revisar su perfil. Con ayuda de la tecnología y el permiso del arrendatario, la insurtech realiza un examen de solvencia crediticia automático y sin documentación que, en apenas unos minutos, comprueba su capacidad económica agilizando ampliamente el proceso de contratación de la póliza.</w:t>
        <w:br/>
        <w:t/>
        <w:br/>
        <w:t>En palabras de Javier Bosch, co-fundador y co-CEO de Cleverea, Estamos muy satisfechos de poder relanzar este nuevo seguro del impago del alquiler, a través del que no solo queremos reinventar la forma de asegurar a los propietarios, sino también ser capaces de convertirnos en su mejor aliado simplificando los trámites del proceso de contratación lo máximo posible. A través de las mejoras implementadas, Cleverea ofrece ahora al cliente una solución más económica y personalizable pero, sobre todo, mucho más rápida desde el momento en que este se decide a contratar la póliza hasta el momento en que comienza a estar activa. Esta es una de nuestras principales ambiciones: solventar todos esos largos y tediosos procesos que tradicionalmente se han asociado a nuestro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