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https://static.comunicae.com/photos/notas/1243209/RS_OMNIA_hand_miniRIE_0336-1.jpg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GN extiende la familia ReSound OMNIA para permitir que más personas con pérdida auditiva escuchen el habla en ambientes ruidosos</w:t>
      </w:r>
    </w:p>
    <w:p>
      <w:pPr>
        <w:pStyle w:val="Ttulo2"/>
        <w:rPr>
          <w:color w:val="355269"/>
        </w:rPr>
      </w:pPr>
      <w:r>
        <w:rPr>
          <w:color w:val="355269"/>
        </w:rPr>
        <w:t>Con su lanzamiento global, ReSound extiende a muchas más personas el principal beneficio de la tecnología OMNIA -que es al mismo tiempo la principal demanda de los usuarios de audífonos-, permitir que escuchen y entiendan el habla en ambientes ruidosos. En España, la nueva gama estará disponible próximamente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GN Hearing,líder mundial en el desarrollo de tecnología auditiva, amplía la gama de la ayuda auditiva ReSound OMNIA -hasta ahora sólo disponible en formato RIE- con el lanzamiento al mercado, la familia completa, en todos los formatos y con todos los diseños.</w:t>
        <w:br/>
        <w:t/>
        <w:br/>
        <w:t>GN Hearing anuncia hoy la ampliación de su exitosa gama de audífonos ReSound OMNIA, que destaca desde su lanzamiento por satisfacer la demanda principal y la más recurrente e insatisfecha de las personas con pérdida auditiva: escuchar y entender el habla en entornos ruidosos.</w:t>
        <w:br/>
        <w:t/>
        <w:br/>
        <w:t>Con este lanzamiento, GN Hearing amplía la oferta de sonido natural premium que distingue aReSound OMNIA, para satisfacer con ello todas las necesidades, estilos y preferencias auditivas de los usuarios de audífonos actuales y potenciales. El formato RIE (Receiver-in-Ear por sus siglas en inglés) presentado por la firma danesa en agosto de 2022, se completa ahora con un Mini RIE, otro formato BTE (Behind-the-Ear por sus siglas en inglés) y con los audífonos hechos a medida, extendiendo con ello el beneficio de la tecnología auditiva de OMNIA a muchas más personas que conviven con pérdida auditiva y ofreciéndoles una mayor comodidad auditiva.</w:t>
        <w:br/>
        <w:t/>
        <w:br/>
        <w:t>En la actualidad, ReSound OMNIA es la única ayuda auditiva del mercado que combina simultáneamente dos beneficios: la reducción en la formación de haces de sonido, una tecnología que favorece que los usuarios escuchen mejor en entornos ruidosos, y la audición omnidireccional (360º). La interacción de ambas prestaciones favorece una experiencia auditiva natural que no aísla al paciente en una única conversación frontal (2).</w:t>
        <w:br/>
        <w:t/>
        <w:br/>
        <w:t>Todas las soluciones de la familia ReSound OMNIA han mejorado su conectividad, tanto la calidad de sonido de las llamadas telefónicas como cuando el usuario simplemente quiere escuchar música.</w:t>
        <w:br/>
        <w:t/>
        <w:br/>
        <w:t>En España la nueva gama estará disponible próximamente.</w:t>
        <w:br/>
        <w:t/>
        <w:br/>
        <w:t>2Jespersen et al (2022)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