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https://static.comunicae.com/photos/notas/1243162/laboratorio-de-protesis-dentales-en-malaga-torcaldent.jpg</w:t>
        </w:r>
      </w:hyperlink>
    </w:p>
    <w:p>
      <w:pPr>
        <w:pStyle w:val="Ttulo1"/>
        <w:spacing w:lineRule="auto" w:line="240" w:before="280" w:after="280"/>
        <w:rPr>
          <w:sz w:val="44"/>
          <w:szCs w:val="44"/>
        </w:rPr>
      </w:pPr>
      <w:r>
        <w:rPr>
          <w:sz w:val="44"/>
          <w:szCs w:val="44"/>
        </w:rPr>
        <w:t>Torcaldent ofrece un tratamiento para conseguir una dentadura fija en tan solo ocho horas</w:t>
      </w:r>
    </w:p>
    <w:p>
      <w:pPr>
        <w:pStyle w:val="Ttulo2"/>
        <w:rPr>
          <w:color w:val="355269"/>
        </w:rPr>
      </w:pPr>
      <w:r>
        <w:rPr>
          <w:color w:val="355269"/>
        </w:rPr>
        <w:t>Gracias a la nueva tecnología de colocación de dientes fijos, los pacientes pueden salir de la clínica dental con una sonrisa completamente restaurada en un solo día</w:t>
      </w:r>
    </w:p>
    <w:p>
      <w:pPr>
        <w:pStyle w:val="LOnormal"/>
        <w:rPr>
          <w:color w:val="355269"/>
        </w:rPr>
      </w:pPr>
      <w:r>
        <w:rPr>
          <w:color w:val="355269"/>
        </w:rPr>
      </w:r>
    </w:p>
    <w:p>
      <w:pPr>
        <w:pStyle w:val="LOnormal"/>
        <w:jc w:val="left"/>
        <w:rPr/>
      </w:pPr>
      <w:r>
        <w:rPr/>
        <w:t>La salud bucodental es un aspecto fundamental para mantener una buena calidad de vida. Una boca sana no solo aporta a una sonrisa atractiva, sino que también es importante para la salud general del cuerpo.</w:t>
        <w:br/>
        <w:t/>
        <w:br/>
        <w:t>Desde clínica Torcaldent recomiendan prestar atención a la salud bucodental ya que la pérdida dental es un problema común que puede afectar a personas de todas las edades al ser causada por una variedad de factores, incluyendo caries, enfermedades gingivales, traumatismos y envejecimiento. La pérdida de piezas dentales no solo afecta ala apariencia y a la confianza, sino que también puede tener consecuencias negativas para la salud en general. Los dientes son importantes para masticar adecuadamente los alimentos y mantener una buena digestión, y la falta de ellos puede causar problemas de mordida, desgaste dental y problemas de mandíbula.</w:t>
        <w:br/>
        <w:t/>
        <w:br/>
        <w:t>Además, la pérdida dental también puede llevar a la pérdida ósea y la desaparición de tejido alrededor de los dientes, lo que puede dificultar la colocación de futuros implantes dentales o prótesis dentales. Es importante tratar la pérdida dental lo antes posible para evitar consecuencias negativas para la salud y la calidad de vida.</w:t>
        <w:br/>
        <w:t/>
        <w:br/>
        <w:t>Los dientes fijos ofrecen una solución duradera y estética para reemplazar dientes perdidos o dañados, mejorando la función y la apariencia de la sonrisa. Los pacientes pueden esperar una vida útil de varias décadas con un cuidado adecuado.</w:t>
        <w:br/>
        <w:t/>
        <w:br/>
        <w:t>Desde clínica Torcaldent ofrecen los más modernos y avanzados tratamientos dentales para mejorar la salud bucodental. Su equipo de profesionales en implantología utiliza técnicas de vanguardia que les permiten realizar una restauración dental completa en un tiempo récord, incluyendo la extracción de dientes insalvables y la colocación de implantes y dientes fijos. De esta manera, los pacientes que entran en la clínica con dientes dañados o perdidos, salen con una sonrisa completa y radiante.</w:t>
        <w:br/>
        <w:t/>
        <w:br/>
        <w:t>El proceso de planificación previa de clínica Torcaldent incluye análisis fotográficos, TAC, radiografías y escaneos 3D, lo que les permite trabajar de forma precisa y conseguir grandes resultadosen la restauración dental. Incluso en casos en los que el hueso sea insuficiente, ya que se pueden realizar injertos óseos en la misma sesión para garantizar un resultado satisfactorio y duradero.</w:t>
        <w:br/>
        <w:t/>
        <w:br/>
        <w:t>El tener un laboratorio propiopermite a la clínica Torcaldent disponer de toda la tecnología necesaria para crear una solución personalizada para cada paciente. El uso de un software especializado les permite ver de forma digital como quedará el resultado permitiendo a sus protésicos un diseño personalizado y previsible. Su fresadora robotizada crea las prótesis personalizadas en un tiempo récord. Todo estopermite devolverte lasonrisa en tan solo 8 horas.</w:t>
        <w:br/>
        <w:t/>
        <w:br/>
        <w:t>La nueva tecnología de colocación de dientes fijos en 8 horas ofrece una solución rápida, efectiva y estética para reemplazar dientes perdidos o dañados. En clínica Torcaldent los pacientes pueden tener una sonrisa completamente restaurada en solo un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