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https://static.comunicae.com/photos/notas/1242995/easy-talk-idiomas-1.jpg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Easy Talk aterriza en España para marcar la diferencia en enseñanza empresarial de idiomas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años de trayectoria en su Portugal natal, la prestigiosa academia Easy Talk hace su arribo triunfal en España con el fin de facilitar la capacitación personalizada en idiomas a empresas y particulares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Easy Talk surge para dar respuesta a una necesidad que se hace oír a voces en la sociedad actual: la de un aprendizaje de idiomas a la medida de cada participante. A lo largo de todos los años que llevan impartiendo clases de inglés, español, italiano, francés y alemán, para extranjeros, han facilitado el crecimiento profesional de miles de personas y de cientos de empresas.</w:t>
        <w:br/>
        <w:t/>
        <w:br/>
        <w:t>Con una metodología que hace de la personalización un lema, Easy Talk diseña sus cursos de acuerdo a las necesidades y expectativas de sus clientes. A tales efectos, llevan a cabo una entrevista a través de la cual el profesor y el participante establecen metas en conjunto. De esta forma, los resultados son altamente satisfactorios y acordes a las aspiraciones del cliente.</w:t>
        <w:br/>
        <w:t/>
        <w:br/>
        <w:t>El idioma como facilitador de la expansión empresarial</w:t>
        <w:br/>
        <w:t/>
        <w:br/>
        <w:t>Las empresas actuales necesitan expandir sus horizontes mucho más allá de los límites geográficos. Para ello necesita realizar alianzas con otras empresas y contar con un equipo de colaboradores comprometidos con el éxito de la empresa. El idioma ha demostrado ser el eslabón más sólido para conectar a las organizaciones con este objetivo.</w:t>
        <w:br/>
        <w:t/>
        <w:br/>
        <w:t>Además de permitir la expansión de la empresa hacia nuevos mercados, cuando los colaboradores reciben capacitación en idiomas, aumenta la retención de talento y el compromiso de los trabajadores, lo cual deriva en un incremento de la productividad.</w:t>
        <w:br/>
        <w:t/>
        <w:br/>
        <w:t>Modalidad adaptada al cliente</w:t>
        <w:br/>
        <w:t/>
        <w:br/>
        <w:t>La falta de tiempo y las distancias han dejado de ser un problema para las empresas y particulares que han tomado la decisión de capacitarse en un nuevo idioma, porque Easy Talk imparte clases presenciales y vía online, a través de videollamada. A su vez, también se encuentra disponible la modalidad de clases a domicilio.</w:t>
        <w:br/>
        <w:t/>
        <w:br/>
        <w:t>¿Por qué Easy Talk?</w:t>
        <w:br/>
        <w:t/>
        <w:br/>
        <w:t>Easy Talk llega a España con una metodología cuyos resultados hablan por sí solos. Sus profesores se encuentran altamente cualificados, al tiempo que incrementan sus habilidades profesionales de forma continua gracias a las capacitaciones internas de la academia.</w:t>
        <w:br/>
        <w:t/>
        <w:br/>
        <w:t>Adicionalmente a ser una academia certificada, Easy Talk es un centro oficial para la preparación de los exámenes de Cambridge.</w:t>
        <w:br/>
        <w:t/>
        <w:br/>
        <w:t>Ya son decenas las empresas que se han beneficiado de su metodología ágil y a la medida de sus requerimientos. Entre ellas se encuentra BBVA, Volkswagen, Nestlé, Inditex y Bosch.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