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https://static.comunicae.com/photos/notas/1242888/Portada_catlogo_formacin.JPG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DEKRA lanza su nueva convocatoria de cursos en seguridad de procesos</w:t>
      </w:r>
    </w:p>
    <w:p>
      <w:pPr>
        <w:pStyle w:val="Ttulo2"/>
        <w:rPr>
          <w:color w:val="355269"/>
        </w:rPr>
      </w:pPr>
      <w:r>
        <w:rPr>
          <w:color w:val="355269"/>
        </w:rPr>
        <w:t>DEKRA Process Safety Academy ya tiene disponible el Catálogo de Cursos de desarrollo de competencias en seguridad de procesos 2023 y el calendario de convocatorias abiertas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amplia experiencia industrial de DEKRA Process Safety durante más de treinta años queda plasmada en un exhaustivo catálogo de formaciones en seguridad industrial y de procesos que ayudarán a todo el personal de su organización, proporcionando una combinación perfecta de conocimientos teóricos y experiencia práctica en instalaciones industriales de proceso.</w:t>
        <w:br/>
        <w:t/>
        <w:br/>
        <w:t>DEKRA Process Safety Academy proporciona capacitación en todos los ámbitos de la seguridad de procesos: fundamentos de prevención de explosiones (explosiones de gases/vapores y polvos, electrostática, reacciones químicas, estabilidad térmica...), análisis de riesgos (HAZOP, ACR, LOPA, SIL, etc.), planes de mitigación y gestión de riesgos (PSM), investigación de incidentes/accidentes y formación y certificación ATEX de personas y empresas (IsmATEX y SaqrATEX).</w:t>
        <w:br/>
        <w:t/>
        <w:br/>
        <w:t>Adaptándose a las nuevas necesidades del sector y dentro de su capacidad de renovación e innovación en el ámbito de la formación, DEKRA Academy ha desarrollado nuevas formaciones para 2023: un curso sobre Gestión del riesgo ATEX en instalaciones de HIDRÓGENO o la formación Principios básicos de gestión de riesgos en ATEX, entre otros.</w:t>
        <w:br/>
        <w:t/>
        <w:br/>
        <w:t>La experiencia formativa de DEKRA PS Academy abarca diferentes metodologías de aprendizaje: formación en planta, abierta, e-Learning o aulas virtuales.</w:t>
        <w:br/>
        <w:t/>
        <w:br/>
        <w:t>Por supuesto, también tiene disponibles formaciones a medida (ya sean presenciales, virtuales o e-Learning) adaptadas a las necesidades de cada cliente, con el objetivo de incrementar las competencias de sus empleados.</w:t>
        <w:br/>
        <w:t/>
        <w:br/>
        <w:t>Para obtener más información, se puede poneren contacto con a través de su página web: https://www.dekra.es/es/seguridad-de-procesos/</w:t>
        <w:br/>
        <w:t/>
        <w:br/>
        <w:t>Sobre DEKRA </w:t>
        <w:br/>
        <w:t/>
        <w:br/>
        <w:t>DEKRA lleva casi 100 años trabajando en el campo de la seguridad. Fundada en 1925 en Berlín como Deutscher Kraftfahrzeug-Überwachungs-Verein e.V., es hoy una de las principales organizaciones de expertos del mundo. DEKRA SE es una filial de DEKRA e.V. y gestiona el negocio operativo del Grupo. En 2022, DEKRA generó unas ventas preliminares de casi 3.700 millones de euros. La empresa emplea actualmente a más de 48.000 personas (a 30.09.2022) en aproximadamente 60 países de todos los continentes. Con servicios de expertos cualificados e independientes, trabajan por la seguridad en la carretera, en el trabajo y en casa. Estos servicios abarcan desde la inspección de vehículos y peritajes hasta servicios de reclamaciones, inspecciones industriales y de edificios, consultoría de seguridad, ensayos y certificación de productos y sistemas, así como cursos de formación y trabajo temporal. La visión para el centenario de la empresa en 2025 es que DEKRA sea el socio global para un mundo seguro y sostenible. Con una calificación de platino de EcoVadis, DEKRA se encuentra ahora en el uno por ciento superior de las empresas sostenibles clasificadas.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