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https://static.comunicae.com/photos/notas/1242665/Locomotora_verderon_2.jpeg</w:t></w:r></w:hyperlink></w:p><w:p><w:pPr><w:pStyle w:val="Ttulo1"/><w:spacing w:lineRule="auto" w:line="240" w:before="280" w:after="280"/><w:rPr><w:sz w:val="44"/><w:szCs w:val="44"/></w:rPr></w:pPr><w:r><w:rPr><w:sz w:val="44"/><w:szCs w:val="44"/></w:rPr><w:t>El icónico tren Verderón de Santiago de Compostela lucirá como nuevo gracias a SATECMA</w:t></w:r></w:p><w:p><w:pPr><w:pStyle w:val="Ttulo2"/><w:rPr><w:color w:val="355269"/></w:rPr></w:pPr><w:r><w:rPr><w:color w:val="355269"/></w:rPr><w:t>La empresa química, que cuenta con más de 45 años de experiencia, ya ha empezado a restaurar el vagón y la locomotora del Verderón con pinturas especiales</w:t></w:r></w:p><w:p><w:pPr><w:pStyle w:val="LOnormal"/><w:rPr><w:color w:val="355269"/></w:rPr></w:pPr><w:r><w:rPr><w:color w:val="355269"/></w:rPr></w:r></w:p><w:p><w:pPr><w:pStyle w:val="LOnormal"/><w:jc w:val="left"/><w:rPr></w:rPr></w:pPr><w:r><w:rPr></w:rPr><w:t>Las tareas de restauración del vagón y la locomotora inmóviles conocidos como el Verderón, que se encuentra en la estación ferroviaria de Santiago de Compostela, ya han empezado con la colaboración deIndustrias QuímicasSATECMA.</w:t><w:br/><w:t></w:t><w:br/><w:t>Carlos Abellán, presidente de la Asociación Compostelana de Amigos del Ferrocarril (ACAF), subraya:Gracias a la firma SATECMA, el Verderón será dotado de pinturas especiales que lo resguardarán de las inclemencias del tiempo y que, además, permitirán limpiar graffitis y pintadas con apenas unos manguerazos. Asimismo, el Verderón recibirá nuevos componentes modernos y de gran calidad para que luzca como nuevo, además de dos nuevas escaleras de acceso.</w:t><w:br/><w:t></w:t><w:br/><w:t>En palabras de Omar Cuadrado, presidente de SATECMA:Nos complace sumarnos a este tren y colaborar en la restauración del histórico &39;Verderón&39;de Santiago. Continuamos asícon el legado de mi padre para que la industria química contribuya a la rehabilitación de una pieza histórica que sirva de testigo y pueda disfrutarse por las generaciones venideras.</w:t><w:br/><w:t></w:t><w:br/><w:t>Debido a los más de 30 años estacionado a la intemperie y a la actual pandemia, con la que cesaron todo tipo de actividades esenciales por la seguridad sanitaria, el conjunto se encuentra deteriorado exteriormente, pero en perfectas condiciones en su interior.</w:t><w:br/><w:t></w:t><w:br/><w:t>Industrias QuímicasSATECMAanunció a principios de septiembre que rehabilitaría el vagón y la locomotora conocidos como el Verderón que se encuentra en la estación ferroviaria de Santiago de Compostela. Así lo ha acordado la empresa química con la Asociación de Amigos del Ferrocarril de Santiago de Compostela, el Ayuntamiento de Santiago de Compostela y la Xunta de Galicia, que han firmado un convenio de colaboración para recuperar ambas máquinas con alto valor histórico dentro del patrimonio ferroviario y de la misma capital gallega.</w:t><w:br/><w:t></w:t><w:br/><w:t>El Verderón es un vehículo de viajeros de los años 30, unido a una locomotora AlCO serie 1808, cuyo interior alberga una maqueta de modelismo ferroviaria de escala H0, de 6 metros de largo.</w:t><w:br/><w:t></w:t><w:br/><w:t>Sobre SATECMA</w:t><w:br/><w:t></w:t><w:br/><w:t>Química y tecnología en armonía con la naturaleza es un eslogan acuñado hace más de 40 años que define lamisión. Satecma es una empresa líder del sector químico que aporta soluciones avanzadas tecnológicamente para sectores tan diversos como la construcción, la industria, ganadería y agricultura, de forma respetuosa con el medioambiente. En Satecma nos vemos como partner tecnológico de losclientes, aportando, no solo productos, sino soluciones de alto valor añadido que rentabilicen sus explotaciones.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