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https://static.comunicae.com/photos/notas/1242629/IMG_6618.jpg</w:t></w:r></w:hyperlink></w:p><w:p><w:pPr><w:pStyle w:val="Ttulo1"/><w:spacing w:lineRule="auto" w:line="240" w:before="280" w:after="280"/><w:rPr><w:sz w:val="44"/><w:szCs w:val="44"/></w:rPr></w:pPr><w:r><w:rPr><w:sz w:val="44"/><w:szCs w:val="44"/></w:rPr><w:t>La colección SINCRETISMOS del artista Fernando Hervás llega al Círculo de Arte de Toledo</w:t></w:r></w:p><w:p><w:pPr><w:pStyle w:val="Ttulo2"/><w:rPr><w:color w:val="355269"/></w:rPr></w:pPr><w:r><w:rPr><w:color w:val="355269"/></w:rPr><w:t>D. Teo García Pérez, concejal de cultura de la ciudad, inaugura la exposición con una emotiva presentación</w:t></w:r></w:p><w:p><w:pPr><w:pStyle w:val="LOnormal"/><w:rPr><w:color w:val="355269"/></w:rPr></w:pPr><w:r><w:rPr><w:color w:val="355269"/></w:rPr></w:r></w:p><w:p><w:pPr><w:pStyle w:val="LOnormal"/><w:jc w:val="left"/><w:rPr></w:rPr></w:pPr><w:r><w:rPr></w:rPr><w:t>La antigua Iglesia de San Vicente, actual Círculo de Arte de Toledo acogerá hasta el 28 de febrero esta muestra de pintura y escultura del internacional artistaFernando Hervás.</w:t><w:br/><w:t></w:t><w:br/><w:t>La nave de la antigua iglesia se convierte en un marco perfecto para alojar esta serie de obras de profundo calado humanista en las que la figura humana se muestra atrapada por diferentes conflictos, tanto de vacio como de violencia contemporánea. Las figuras de los cuadros, con un estricto rigor en el dibujo anatómico, aparecen en contextos y fondos inhóspitos y agresivos, lo que produce, en palabras del propio artista, una contradicción que potencia la belleza entre la armonía del cuerpo humano y la hostilidad de losentornos.</w:t><w:br/><w:t></w:t><w:br/><w:t>Como resaltó en su presentación D. Teo García Pérez,el trabajo de Hervás tiene un marcado carácter humanista y de compromiso social.</w:t><w:br/><w:t></w:t><w:br/><w:t>Al entrar en la sala el espectador se encuentra con Victimario, una obra de gran formato en la que un hombre-bestia aparece abatido por su propia violencia, bajo lo que sería la mano de un bebé y la mano impresa de una mujer. Frente a ellos, &39;El Baile de Papá&39;, un cuadro cargado de belleza y misterio con un niño o niña desfilando triste e ingenuamente con un vestido destruido y mancillado.</w:t><w:br/><w:t></w:t><w:br/><w:t>Hay en la serie una obra que alude al tráfico de seres humanos &39;La Subasta&39;, obra en la que dos mujeres numeradas son expuestas al público para su venta y que fuededicada por el autor a su amigo fallecido el abogado Ownian Fourtunoff.</w:t><w:br/><w:t></w:t><w:br/><w:t>En palabras de José Morata, comisario de la exposición son obras absolutamente desgarradoras y cargadas de fuerza, en las que la habilidad técnica y el carácter confieren alos cuadros un estilo propio y reconocible.</w:t><w:br/><w:t></w:t><w:br/><w:t>Cierran la nave tres cuadros con mujeres rapadas, clara alusión a la humillación a la que se somete a las mujeres en conflictos bélicos y políticos en estados dictatoriales.</w:t><w:br/><w:t></w:t><w:br/><w:t>El precioso ábside mudéjar del edificio vuelve a tener carácter religioso con la presencia de la obra &39;El ángel y el pájaro&39;, pieza de gran formato, en la que una figura femenina corre por una pared como si la del propio ábside se tratase, despertando en el espectador ideas de antiguas religiones, en las que semidioses convivían con humanos. Acompañan a esta obra dos esculturas: Tete y La niña buena y los hombres malos. Ambas piezas con reminiscencias de exvotos que llegan a la contemporaneidad a través del sincretismo entre diferentes tratamientos estéticos: la arcilla policromada, la cera, la poesía</w:t><w:br/><w:t></w:t><w:br/><w:t>A la inauguración asistieron personajes de la política y la cultura toledana y madrileña que junto a la colección de Hervás confirieron a la iglesia de San Vicente, un circunstancial carácter renacentista: la antropóloga Dolores Martín Consuegra, autora del documental &39;Levántate el mandil&39;que se proyectará en el Circulo de Arte a mediados de febrero, el escritor e investigador histórico, Emiliano García Peces, el escultor Fernando Carrascoo la pedagoga y actriz Belén Díaz, junto a quien Fernando Hervás encara su siguiente proyecto, &39;De Templo Carcerem Fieri&39; y a quién el artista dedicóesta exposición</w:t><w:br/><w:t></w:t><w:br/><w:t>La exposición se podrá visitar en el Círculo de Arte de Toledo de lunes a viernes de 10:00 a 13:00h y de 16:00 a 21:00h y los fines de semana y festivos de 16:00h a 21:00h.</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