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https://static.comunicae.com/photos/notas/1242595/Juventudes-musicales-escoem.jpg</w:t>
        </w:r>
      </w:hyperlink>
    </w:p>
    <w:p>
      <w:pPr>
        <w:pStyle w:val="Ttulo1"/>
        <w:spacing w:lineRule="auto" w:line="240" w:before="280" w:after="280"/>
        <w:rPr>
          <w:sz w:val="44"/>
          <w:szCs w:val="44"/>
        </w:rPr>
      </w:pPr>
      <w:r>
        <w:rPr>
          <w:sz w:val="44"/>
          <w:szCs w:val="44"/>
        </w:rPr>
        <w:t>Escoem firma un acuerdo con Juventudes Musicales Granada</w:t>
      </w:r>
    </w:p>
    <w:p>
      <w:pPr>
        <w:pStyle w:val="Ttulo2"/>
        <w:rPr>
          <w:color w:val="355269"/>
        </w:rPr>
      </w:pPr>
      <w:r>
        <w:rPr>
          <w:color w:val="355269"/>
        </w:rPr>
        <w:t>Esta colaboración permitirá impulsar el desarrollo artístico, personal y social de los jóvenes de Granada</w:t>
      </w:r>
    </w:p>
    <w:p>
      <w:pPr>
        <w:pStyle w:val="LOnormal"/>
        <w:rPr>
          <w:color w:val="355269"/>
        </w:rPr>
      </w:pPr>
      <w:r>
        <w:rPr>
          <w:color w:val="355269"/>
        </w:rPr>
      </w:r>
    </w:p>
    <w:p>
      <w:pPr>
        <w:pStyle w:val="LOnormal"/>
        <w:jc w:val="left"/>
        <w:rPr/>
      </w:pPr>
      <w:r>
        <w:rPr/>
        <w:t>Escoem se suma a la familia de entidades colaboradoras deJuventudes Musicales Granadapara apoyar a la entidad en su labor de estimular las carreras profesionales de jóvenes músicos, acercando la música a este colectivo ya que son precisamente ellos los que integran las diferentes generaciones de músicos que garantizan un futuro esperanzador.</w:t>
        <w:br/>
        <w:t/>
        <w:br/>
        <w:t>La iniciativa ha quedado formalizada a través de un acuerdo, firmado en las instalaciones de Escoem y suscrito por la presidenta de Juventudes Musicales Granada, Dolores María Hernández Muñoz y por David García Lastre y Héctor Iáñez Braojos, socios de Escoem.</w:t>
        <w:br/>
        <w:t/>
        <w:br/>
        <w:t>En palabras de David García, es prioritario para Escoem participar en iniciativas que fomenten la cultura y por ende la creatividad y que, seguro, traerá grandes beneficios a la ciudad de Granada y por ende a la provincia.</w:t>
        <w:br/>
        <w:t/>
        <w:br/>
        <w:t>De esta forma, la vinculación entre ambas organizaciones posibilitará el avance y mejora de las acciones de Juventudes Musicales, a la vez que potencia las actuaciones en materia deResponsabilidad Social Corporativaque Escoem dirige a los ciudadanos de Granada.</w:t>
        <w:br/>
        <w:t/>
        <w:br/>
        <w:t>Sobre Juventudes Musicales</w:t>
        <w:br/>
        <w:t/>
        <w:br/>
        <w:t>El movimiento de Juventudes Musicales ha sido calificado por la UNESCO como UNESCO, el movimiento cultural juvenil más importante del mundo. Se trata de un movimiento internacional multicultural formado por una red que ofrece actividades múltiples y diversificadas en todo el mundo. Las Jeunesses Musicales fueron fundadas en Bruselas en 1940, en plena Segunda Guerra Mundial, en un momento en que la desmoralizada juventud de la Bélgica ocupada necesitaba un ideal alrededor del cual agruparse. Al finalizar la contienda, en 1945, se fundó la Federación Internacional de Juventudes Musicales, fruto de la voluntad de las Juventudes Musicales de Luxemburgo, Bélgica y Francia de intercambiar sus experiencias y su actividad en favor de la promoción de la música entre los jóvenes. Hoy, Jeunesses Musicales International, con sede en Bruselas, está presenta en cincuenta y cinco países y cuenta con más de cuarenta secciones nacionales federadas.</w:t>
        <w:br/>
        <w:t/>
        <w:br/>
        <w:t>En España el movimiento de Juventudes Musicales llegó en 1952. Actualmente se estructura a modo de Confederación que aglutina toda una red de Federaciones territoriales y Asociaciones locales por todo el país. JME es una entidad sin ánimo de lucro, declarada de Utilidad Pública por el Consejo de Ministros en 1974. S.M. la Reina Doña Sofía ostenta la Presidencia de Honor. Además del Premio CIM de la UNESCO, JME recibió en 1997 la Medalla de Oro al Mérito en las Bellas Artes, máxima distinción cultural española. JME forma parte de la federación internacional de Jeunesses Musicales. En 2002, JME celebró sus cincuenta años de labor ininterrumpida de apoyo a los jóvenes músicos en Españay para celebrarlo tuvieron lugar una serie de actividades en todo 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