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https://static.comunicae.com/photos/notas/1242484/Mercedes_Benz_Actros.png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Giti equipa el Mercedes Benz Actros con sus primeros neumáticos HGV de resistencia a la rodadura Clase A</w:t>
      </w:r>
    </w:p>
    <w:p>
      <w:pPr>
        <w:pStyle w:val="Ttulo2"/>
        <w:rPr>
          <w:color w:val="355269"/>
        </w:rPr>
      </w:pPr>
      <w:r>
        <w:rPr>
          <w:color w:val="355269"/>
        </w:rPr>
        <w:t>El Giti GAR206 y el Giti GDR207 consumieron un 3,6 % menos de combustible y tuvieron un excelente rendimiento frente al desgaste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primeros neumáticos de Giti Tire para vehículos pesados con resistencia a la rodadura declasificación A equipan de serie el Mercedes-Benz Actros gracias a al acuerdo alcanzado con el fabricante en China.</w:t>
        <w:br/>
        <w:t/>
        <w:br/>
        <w:t>El Giti GAR206 y el Giti GDR207, ambos en tamaño 315/70R22.5 se están instalando en la planta del fabricante de camiones Daimler en Beijing desde el 23 de septiembre y las primeras entregas comenzaron a llegaron a los clientes en noviembre.</w:t>
        <w:br/>
        <w:t/>
        <w:br/>
        <w:t>Estos dos neumáticos, con una resistencia a la rodadura ultrabaja, fueron creados gracias al alto grado de conocimiento alcanzado en el Centro Europeo de Investigación y Desarrollo de Giti en Hannover, Alemania, donde la compañía realizó acciones de desarrollo y extensas pruebas con ambos modelos. Los expertos de Giti Tire trabajaron guiados por las cuatro competencias básicas del alto rendimiento frente al desgaste: baja resistencia a la rodadura, superdurabilidad, excelente estabilidad de manejo y comodidad de conducción. Gracias a ellas, el rendimiento general de ambos modelos se ha verificado en carretera mediante una exhaustiva prueba en una gran flota de camiones en condiciones de carga estándar.</w:t>
        <w:br/>
        <w:t/>
        <w:br/>
        <w:t>En comparación con los principales productos en este segmento de mercado de marcas premium internacionales, el Giti GAR206 y el Giti GDR207 consumieron un 3,6 % menos de combustible y tuvieron un excelente rendimiento frente al desgaste.</w:t>
        <w:br/>
        <w:t/>
        <w:br/>
        <w:t>Stefan Fischer, Director General de Tecnología de Producto de Giti Tire Europe, dijo: Como fabricantes, estamos muy orgullosos de haber demostrado plenamente nuestra amplia herencia técnica, y nuestras ventajas en el diseño gracias la optimización de la tecnología, durante las múltiples rondas de rigurosas pruebas objetivas que Daimler lleva a cabo para equipar sus vehículos.</w:t>
        <w:br/>
        <w:t/>
        <w:br/>
        <w:t>Giti Tire es una de las mayores empresas de neumáticos del mundo en términos de volumen e ingresos. Con una cartera de marcas que incluyeGiti, GT Radial y Runway, la empresa ofrece una gama completa de productos para Europa, incluidos turismos, SUV, furgonetas, camionesligeros (PCR), camiones pesados y autobuses (TBR).</w:t>
        <w:br/>
        <w:t/>
        <w:br/>
        <w:t>Giti Tire Group, con sede en Singapur, opera en la industria de los neumáticos desde hace más de 70 años y ahora sirve a los principalesfabricantes de vehículos de equipo original, distribuidores, minoristas, consumidores, equipos de automovilismo y flotas de camiones yautobuses en más de 130 países en todo el mundo.</w:t>
        <w:br/>
        <w:t/>
        <w:br/>
        <w:t>Las instalaciones europeas de investigación y desarrollo de última generación de Giti Tire están ubicadas en Hannover, Alemania, y en lasrenombradas instalaciones de MIRA en el Reino Unido. Ambas trabajan en conjunto con otros centros de investigación y desarrollo globales enChina, Indonesia y Estados Unidos. La compañía tiene seis plantas de fabricación en tres países.</w:t>
        <w:br/>
        <w:t/>
        <w:br/>
        <w:t>Giti Tire está fuertemente enfocada en la producción verde y en tareas de responsabilidad social, incluida la participación en actividadeslocales, la educación y los esfuerzos ambientales para crear una sociedad mejor.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