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https://static.comunicae.com/photos/notas/1242141/Imagen1.png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Caminho de crescimento no setor dos redutores de precisão: a Melior Motion GmbH tornou-se a Schaeffler Ultra Precision Drives GmbH</w:t>
      </w:r>
    </w:p>
    <w:p>
      <w:pPr>
        <w:pStyle w:val="Ttulo2"/>
        <w:rPr>
          <w:color w:val="355269"/>
        </w:rPr>
      </w:pPr>
      <w:r>
        <w:rPr>
          <w:color w:val="355269"/>
        </w:rPr>
        <w:t>A Schaeffler continua a aumentar o seu portfólio de redutores de precisão, bem como a sua experiência no desenvolvimento destes dispositivos. Notável ampliação da capacidade de produção após a aquisição da Melior Motion GmbH por parte do grupo Schaeffler . A Schaeffler Ultra Precision Drives GmbH fornece redutores planetários de precisão para uma vasta gama de aplicações de produção a todos os setores industriais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No início deste ano, a Schaeffler, como fornecedor dos setores automobilístico e industrial, adquiriu a Melior Motion GmbH, um fabricante inovador de redutores de precisão para aplicações robóticas e de automatização, entre outras. A partir de 1 de dezembro de 2022, a Melior Motion GmbH operará sob a denominação de Schaeffler Ultra Precision Drives GmbH. O objetivo desta aquisição desenvolver ainda mais o portfólio de redutores de precisão da divisão Industrial, bem como consolidar uma posição estrategicamente forte no mercado da automatização industrial em claro crescimento dinâmico.</w:t>
        <w:br/>
        <w:t/>
        <w:br/>
        <w:t>Desenvolvimento da Schaeffler Ultra Precision Drives GmbH na sede de Hamelin</w:t>
        <w:br/>
        <w:t/>
        <w:br/>
        <w:t>Após a aquisição, a Schaeffler duplicou a sua capacidade de produção de redutores planetários de precisão da série PSC na sede central da Melior Motion em Hamelin, Alemanha. Além disso, foi implementada uma linha de produção destinada a atender o mercado chinês na sede de Nanjing na China. No futuro, o crescimento continuará a ser, sem dúvida, uma das prioridades da Schaeffler Ultra Precision Drives GmbH. Por exemplo, a Schaeffler tem prevista a construção de novas linhas de montagem e investimentos em tecnologias de produção altamente eficientes visando impulsionar a unidade de Hamelin. Também foi decidido ampliar o quadro de funcionários.</w:t>
        <w:br/>
        <w:t/>
        <w:br/>
        <w:t>Como parte da rede de competências do Grupo Schaeffler, a Schaeffler Ultra Precision Drives GmbH concentra-se no desenvolvimento e produção de componentes de sistemas duráveis, de alto desempenho e de baixo desgaste para atender os requisitos individuais da automatização industrial na sua planta de produção de Hamelin.</w:t>
        <w:br/>
        <w:t/>
        <w:br/>
        <w:t>Soluções da Schaeffler para aplicações industriais e de robótica leve exigentes </w:t>
        <w:br/>
        <w:t/>
        <w:br/>
        <w:t>Graças à frutífera integração da Melior Motion, a Schaeffler tem vindo a complementar sistematicamente o seu portfólio no campo dos redutores de precisão ao incorporar um segundo produto fundamental. As séries atuais de redutores de alta precisão para, por exemplo, cobots (RT1 e RT2) agora são complementadas por redutores planetários de precisão para robôs industriais. Por conseguinte, a Divisão Industrial de Schaeffler tem conhecimentos especializados aprofundados no desenvolvimento e na tecnologia de aplicações de redutores de precisão em todos os setores da indústria.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 Just Desvern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2022-12-21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