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https://static.comunicae.com/photos/notas/1241865/Noticia_Seguridad_Vehiculo.jpg</w:t>
        </w:r>
      </w:hyperlink>
    </w:p>
    <w:p>
      <w:pPr>
        <w:pStyle w:val="Ttulo1"/>
        <w:spacing w:lineRule="auto" w:line="240" w:before="280" w:after="280"/>
        <w:rPr>
          <w:sz w:val="44"/>
          <w:szCs w:val="44"/>
        </w:rPr>
      </w:pPr>
      <w:r>
        <w:rPr>
          <w:sz w:val="44"/>
          <w:szCs w:val="44"/>
        </w:rPr>
        <w:t>El 69% de los españoles valora positivamente las mejoras en los sistemas de seguridad, según Northgate</w:t>
      </w:r>
    </w:p>
    <w:p>
      <w:pPr>
        <w:pStyle w:val="Ttulo2"/>
        <w:rPr>
          <w:color w:val="355269"/>
        </w:rPr>
      </w:pPr>
      <w:r>
        <w:rPr>
          <w:color w:val="355269"/>
        </w:rPr>
        <w:t>Nueve de cada diez españoles opina que las carreteras deberían disponer de más tecnología para mejorar la circulación y la seguridad. El 36% de los encuestados creen en el éxito de las Ciudades Inteligentes en el futuro</w:t>
      </w:r>
    </w:p>
    <w:p>
      <w:pPr>
        <w:pStyle w:val="LOnormal"/>
        <w:rPr>
          <w:color w:val="355269"/>
        </w:rPr>
      </w:pPr>
      <w:r>
        <w:rPr>
          <w:color w:val="355269"/>
        </w:rPr>
      </w:r>
    </w:p>
    <w:p>
      <w:pPr>
        <w:pStyle w:val="LOnormal"/>
        <w:jc w:val="left"/>
        <w:rPr/>
      </w:pPr>
      <w:r>
        <w:rPr/>
        <w:t>La seguridad en la carretera es una de las cuestiones que más preocupan a los ciudadanos, según la II Encuesta de Movilidad realizada por Northgate Renting Flexible. Las instituciones trabajan en llevar a cabo iniciativas para que las cifras de accidentes en carretera vayan decreciendo cada vez más. Por eso, la DGT y el Parlamento Europeo llevan desde 2019 labrando una nueva normativa con la que se obliga a implantar un paquete de ocho sistemas de seguridad en todos los modelos nuevos de turismos y furgonetas ligeras, con la intención de incrementar los niveles de seguridad y así reducir al máximo la siniestralidad en carretera.</w:t>
        <w:br/>
        <w:t/>
        <w:br/>
        <w:t>Esta preocupación queda recogida enalgunas de las conclusiones extraídas de la segunda entrega de la II Encuesta de Movilidad de Northgate Renting Flexible. De las innovaciones propuestas, las relacionadas con seguridad son las más aceptadas, y así lo ha afirmado el 69% de los encuestados. La instalación de un sistema de bloqueo del vehículo mediante una prueba de alcoholismo es la medida más valorada en este sentido, concretamente porun 39,7%, seguida de instalar cajas negras para registrar datos de incidencias, con un 22,6%. Por otro lado, iniciativas como instalar un asistente inteligente de velocidad (15,4%) o implantar una señal de frenado de emergencia al superar los 55 km/h (6,9%) despiertan menos interés para los usuarios.</w:t>
        <w:br/>
        <w:t/>
        <w:br/>
        <w:t>Además, debido a la coyuntura actual con el precio del combustible tan alto y la situación económica de incertidumbre en la que se encuentra la sociedad, la siguiente medida más valorada es la relacionada con todo lo que tiene que ver con los desarrollos en materia de conducción eficiente, señalado por el 36,1% de los españoles. Este nuevo tipo de movilidad eficiente pasa por el desarrollo de nuevos tipos de vehículos, que sean más sostenibles, según opina el 33,3%.</w:t>
        <w:br/>
        <w:t/>
        <w:br/>
        <w:t>Por su parte, las innovaciones relacionadas con los sistemas de conectividad y digitalización son valoradas positivamente por el 12,8%. Y, un 12,2% valora las mejoras tecnológicas relacionadas con los talleres de vehículos que facilitan el servicio y ofrecen una asistencia más adecuada al usuario</w:t>
        <w:br/>
        <w:t/>
        <w:br/>
        <w:t>La autonomía del vehículo eléctrico, prioridad para los españoles</w:t>
        <w:br/>
        <w:t/>
        <w:br/>
        <w:t>Cuando se habla de medidas que favorezcan una conducción eficiente, los usuarios no sólo piensan en el vehículo de combustión, sino que cada vez es más importante saber sacarle el mayor partido a la batería de los vehículos eléctricos para tener mayor autonomía. De hecho, esta es una de las innovaciones a las que los españoles consideran que hay que darle prioridad, concretamente un 45,9%. Además, como muestra de la importancia que tiene el vehículo eléctrico, es que la siguiente medida a la que darían más prioridad es la instalación de puntos de recarga (40,7 %).</w:t>
        <w:br/>
        <w:t/>
        <w:br/>
        <w:t>En este punto, es vital contar con un proveedor de soluciones de movilidad que pueda ofrecer un asesoramiento personalizado en todo lo que tiene que ver con el vehículo eléctrico. En este sentido, Northgate juega un papel fundamental en esta transición hacia la movilidad eléctrica y eficiente, ya que ha desarrollado una propuesta de asesoramiento y gestión personalizada para todos los aspectos que tienen que ver con el vehículo eléctrico, como son la instalación de puntos de recarga para los usuarios, o facilitar el acceso a la infraestructura de recarga que está instalando en sus sedes.</w:t>
        <w:br/>
        <w:t/>
        <w:br/>
        <w:t>Ciudades inteligentes, carreteras más seguras</w:t>
        <w:br/>
        <w:t/>
        <w:br/>
        <w:t>Aunque todavía es necesario que transcurran unos años para que la sociedad pueda ser testigoy vivir en ciudades inteligentes, en las que los vehículos eléctricos y autónomos, junto con los ciudadanos estén conectados, hay un 36% de los españoles que cree que proyectos para crear estas Ciudades inteligentes tienen futuro en los próximos años.</w:t>
        <w:br/>
        <w:t/>
        <w:br/>
        <w:t>Como parte de ese futuro, está el de dotar de mayor tecnología a todos los aspectos de la movilidad, incluidas las carreteras. Este aspecto es apoyado por la mayor parte de los españoles, de hecho, un 89,3% de los encuestados cree que las carreteras españolas deberían estar dotadas de mayor tecnología para mejorar la circulación y la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