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https://static.comunicae.com/photos/notas/1241858/Captura_de_pantalla_2022-12-12_a_las_12.16.38.png</w:t>
        </w:r>
      </w:hyperlink>
    </w:p>
    <w:p>
      <w:pPr>
        <w:pStyle w:val="Ttulo1"/>
        <w:spacing w:lineRule="auto" w:line="240" w:before="280" w:after="280"/>
        <w:rPr>
          <w:sz w:val="44"/>
          <w:szCs w:val="44"/>
        </w:rPr>
      </w:pPr>
      <w:r>
        <w:rPr>
          <w:sz w:val="44"/>
          <w:szCs w:val="44"/>
        </w:rPr>
        <w:t>TiendaAzul renueva su gama de frigoríficos baratos en su compromiso por el bajo consumo de electricidad</w:t>
      </w:r>
    </w:p>
    <w:p>
      <w:pPr>
        <w:pStyle w:val="Ttulo2"/>
        <w:rPr>
          <w:color w:val="355269"/>
        </w:rPr>
      </w:pPr>
      <w:r>
        <w:rPr>
          <w:color w:val="355269"/>
        </w:rPr>
        <w:t>Al ser un electrodoméstico de primera necesidad y que permanece encendido las 24 horas del día, el frigorífico es el aparato doméstico que más energía consume durante todo el año</w:t>
      </w:r>
    </w:p>
    <w:p>
      <w:pPr>
        <w:pStyle w:val="LOnormal"/>
        <w:rPr>
          <w:color w:val="355269"/>
        </w:rPr>
      </w:pPr>
      <w:r>
        <w:rPr>
          <w:color w:val="355269"/>
        </w:rPr>
      </w:r>
    </w:p>
    <w:p>
      <w:pPr>
        <w:pStyle w:val="LOnormal"/>
        <w:jc w:val="left"/>
        <w:rPr/>
      </w:pPr>
      <w:r>
        <w:rPr/>
        <w:t>Conscientes de esta problemática, y en un esfuerzo por reducir el consumo eléctrico a nivel nacional, TiendaAzul ha renovado su catálogo de frigoríficos baratos y ahora ofrece equipos energéticamente eficientes.</w:t>
        <w:br/>
        <w:t/>
        <w:br/>
        <w:t>Cuenta con una línea de frigoríficos combi con diseños modernos, en varios tamaños y colores. Estos aparatos son fabricados por distintas empresas asiáticas, europeas y norteamericanas, pero mantienen un estándar en lo que se refiere al consumo.</w:t>
        <w:br/>
        <w:t/>
        <w:br/>
        <w:t>Otro mercado que intenta abarcar TiendaAzul es el de los refrigeradores de dos puertas. Este tipo de neveras suelen ser usadas en hogares con muchos habitantes y donde requieran almacenar grandes cantidades de alimentos. Su catálogo ofrece equipos baratos, poco ruidosos y con un consumo eléctrico bajo.</w:t>
        <w:br/>
        <w:t/>
        <w:br/>
        <w:t>Los minibares también forman parte de la gama de frigoríficos baratos de TiendaAzul. Se trata de pequeños refrigeradores altamente usados para enfriar bebidas y también en lugares con poco espacio, como pequeños departamentos, oficinas o autocaravanas.</w:t>
        <w:br/>
        <w:t/>
        <w:br/>
        <w:t>Actualmente, en las cocinas modernas suelen agregar refrigeradores tipo americanos. TiendaAzul tiene a la venta aparatos de este tipo, en diferentes tamaños, colores, diseños y con precios competitivos en este mercado.</w:t>
        <w:br/>
        <w:t/>
        <w:br/>
        <w:t>Además de refrigeradores, loscongeladores que ofrece TiendaAzul pueden cubrir las necesidades en hogares o negocios donde sea necesario almacenar productos congelados. Estos aparatos están presentes en distintos tamaños y formas, ya sean verticales u horizontales. Cada uno de ellos cuenta con calificación energética A, lo que garantiza un consumo eficiente.</w:t>
        <w:br/>
        <w:t/>
        <w:br/>
        <w:t>Todos los refrigeradores baratos que están presentes en la nueva gama de TiendaAzul ofrecen distintos tipos de funciones. Algunas de las más comunes son regular la temperatura, un área para congelar y otra para refrigerar, cajones especiales para verduras y compartimientos para huevos y botellas.</w:t>
        <w:br/>
        <w:t/>
        <w:br/>
        <w:t>Otra característica que ayuda a reducir el consumo eléctrico de los refrigeradores de venta en TiendaAzul es el hecho de que la iluminación interna está a cargo de lámparas LED. Este tipo de bombillas tienen un consumo hasta un 80% inferior que las clásicas bombillas incandescentes.</w:t>
        <w:br/>
        <w:t/>
        <w:br/>
        <w:t>Tener un refrigerador en casa es una necesidad ineludible. Sin embargo, son los aparatos que más energía consumen, lo que repercute negativamente no solo en el medioambiente, también produce elevados montos en la factura mensual de luz.</w:t>
        <w:br/>
        <w:t/>
        <w:br/>
        <w:t>Comprar un frigorífico de bajo consumo es una alternativa por la que cada vez más personas están optando. TiendaAzul posee un extenso catálogo, con precios competitivos y diferentes promociones en cuanto al envío.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