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https://static.comunicae.com/photos/notas/1241855/Captura_de_pantalla_2022-12-12_a_las_12.24.01.png</w:t>
        </w:r>
      </w:hyperlink>
    </w:p>
    <w:p>
      <w:pPr>
        <w:pStyle w:val="Ttulo1"/>
        <w:spacing w:lineRule="auto" w:line="240" w:before="280" w:after="280"/>
        <w:rPr>
          <w:sz w:val="44"/>
          <w:szCs w:val="44"/>
        </w:rPr>
      </w:pPr>
      <w:r>
        <w:rPr>
          <w:sz w:val="44"/>
          <w:szCs w:val="44"/>
        </w:rPr>
        <w:t>TiendaAzul Electrodomésticos ofrece envío gratis para compensar subidas por la inflación</w:t>
      </w:r>
    </w:p>
    <w:p>
      <w:pPr>
        <w:pStyle w:val="Ttulo2"/>
        <w:rPr>
          <w:color w:val="355269"/>
        </w:rPr>
      </w:pPr>
      <w:r>
        <w:rPr>
          <w:color w:val="355269"/>
        </w:rPr>
        <w:t>En una economía todavía golpeada por los estragos de la contingencia sanitaria, toda Europa ha sufrido durante el 2022 una importante inflación</w:t>
      </w:r>
    </w:p>
    <w:p>
      <w:pPr>
        <w:pStyle w:val="LOnormal"/>
        <w:rPr>
          <w:color w:val="355269"/>
        </w:rPr>
      </w:pPr>
      <w:r>
        <w:rPr>
          <w:color w:val="355269"/>
        </w:rPr>
      </w:r>
    </w:p>
    <w:p>
      <w:pPr>
        <w:pStyle w:val="LOnormal"/>
        <w:jc w:val="left"/>
        <w:rPr/>
      </w:pPr>
      <w:r>
        <w:rPr/>
        <w:t>Durante este año, el Banco de España prevé que la inflación en el país será de 8,7%. Esto ha impactado directamente en los precios de todos los productos y servicios, incluyendo los electrodomésticos de todo tipo y aunque TiendaAzul tiene siempre electrodomésticos baratos ha decido ofrecer además envío gratis para facilitar las compras a sus clientes.</w:t>
        <w:br/>
        <w:t/>
        <w:br/>
        <w:t>Ha habido un incremento significativo en todas las tiendas, lo que dificulta que las personas tengan acceso a aparatos de primera necesidad. En vista de esta problemática, TiendaAzul ha decidido ofrecer envíos gratis y, de esta manera, compensar las subidas por la inflación.</w:t>
        <w:br/>
        <w:t/>
        <w:br/>
        <w:t>Eliminando el cargo por envío, el cual también se ha incrementado en todas las tiendas, los usuarios terminarán pagando por el producto un monto total bastante parecido al que hubiesen pagado un año antes, cuando la inflación aún no hacía su escalada.</w:t>
        <w:br/>
        <w:t/>
        <w:br/>
        <w:t>De esta forma, las personas podrán acceder durante todo el año a los electrodomésticos que necesiten sin que sus finanzas se vean seriamente afectadas. Por ejemplo, durante el invierno no tendrán que invertir de más para comprar calefactores baratos en TiendaAzul; del mismo modo, en el verano tendrán acceso a los aires acondicionados TiendaAzul con envío gratis.</w:t>
        <w:br/>
        <w:t/>
        <w:br/>
        <w:t>Está política se aplicará por tiempo indefinido y de ella gozarán todas las personas que realicen una compra en TiendaAzul. Sin importar el monto que gasten, la tienda asegura que en pocos días el pedido llegará a la puerta del comprador sin recargos adicionales.</w:t>
        <w:br/>
        <w:t/>
        <w:br/>
        <w:t>Además de contribuir con los ciudadanos en una economía ya golpeada, esta medida también ayuda a que cada vez sean más los hogares españoles que se abastecen con electrodomésticos de alta eficiencia energética.</w:t>
        <w:br/>
        <w:t/>
        <w:br/>
        <w:t>Y es que los aparatos de venta en TiendaAzul tienen un consumo eléctrico menor que muchos otros. Entonces, al realizar una compra, las personas estarán ahorrándose el dinero del envío, reducirán su recibo mensual de luz y también contribuirán de forma positiva con el medioambiente.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