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https://static.comunicae.com/photos/notas/1241441/Logotipo_500x500_px.jpeg</w:t>
        </w:r>
      </w:hyperlink>
    </w:p>
    <w:p>
      <w:pPr>
        <w:pStyle w:val="Ttulo1"/>
        <w:spacing w:lineRule="auto" w:line="240" w:before="280" w:after="280"/>
        <w:rPr>
          <w:sz w:val="44"/>
          <w:szCs w:val="44"/>
        </w:rPr>
      </w:pPr>
      <w:r>
        <w:rPr>
          <w:sz w:val="44"/>
          <w:szCs w:val="44"/>
        </w:rPr>
        <w:t>Descuentos inauditos por el Black Friday y el Black Monday en Reformas integrales en Madrid - FSC</w:t>
      </w:r>
    </w:p>
    <w:p>
      <w:pPr>
        <w:pStyle w:val="Ttulo2"/>
        <w:rPr>
          <w:color w:val="355269"/>
        </w:rPr>
      </w:pPr>
      <w:r>
        <w:rPr>
          <w:color w:val="355269"/>
        </w:rPr>
        <w:t>Esto es solo para quienes tengan en mente realizar una reforma tanto integral como parcial o para quienes quieran pagar menos acogiéndose a los descuentos del Black Friday y el Black Monday. Esto es Reformas FSC, la nueva empresa de reformas en Madrid</w:t>
      </w:r>
    </w:p>
    <w:p>
      <w:pPr>
        <w:pStyle w:val="LOnormal"/>
        <w:rPr>
          <w:color w:val="355269"/>
        </w:rPr>
      </w:pPr>
      <w:r>
        <w:rPr>
          <w:color w:val="355269"/>
        </w:rPr>
      </w:r>
    </w:p>
    <w:p>
      <w:pPr>
        <w:pStyle w:val="LOnormal"/>
        <w:jc w:val="left"/>
        <w:rPr/>
      </w:pPr>
      <w:r>
        <w:rPr/>
        <w:t>Al lector/a que tenga pensado realizar unareforma integral en Madrid, lo primero se le dice es hola.Y lo segundo que pinche en el enlace porque esto le interesa. Obtener la mejor calidad en los trabajos por el precio mínimo garantizado no es habitual. Lo mejor es comprobarlo. Solo se necesita solicitar un presupuesto totalmente gratuito y sin ningún tipo de compromiso. Eso sí, solo es posible si la reforma que se va a realizar es para una vivienda o local situado en Madrid.</w:t>
        <w:br/>
        <w:t/>
        <w:br/>
        <w:t>Reformas FSC es una empresa de reformas nueva que nace con toda la ilusión del mundo. El equipo de trabajo tiene una amplísima experiencia como contratista de reformas, es por esto por lo que los acabados son inmejorables. Se busca la mejor calidad de los acabados ofreciendo unos precios inmejorables.</w:t>
        <w:br/>
        <w:t/>
        <w:br/>
        <w:t>Los servicios son los siguientes: reformas integrales de pisos, casas, chalets, oficinas, locales, etc. Así como reformas parciales de viviendas como por ejemplo: reformas de baños en Madrid y reformas de cocinas en Madrid. La mejor idea es ponerse en contacto para poder asesorarsobre el proyecto de rehabilitación y mejora deseado.</w:t>
        <w:br/>
        <w:t/>
        <w:br/>
        <w:t>Dejar escapar esta oportunidad de hacer la reforma soñada sería estar arrepintiéndose viviendo en un lugar en el que no se está a gusto. Tanto si se está pensando en comprar una vivienda y se necesita una remodelación o si ya se es propietario de una y se desea dar un cambio de aires, esta empresa de reformas es la mejor opción del mercado. En este sector de la construcción no hay compañía de obras con una mejor filosofía que denominan de tres puntales: seriedad, profesionalidad y honradez.</w:t>
        <w:br/>
        <w:t/>
        <w:br/>
        <w:t>Nunca se sabe el momento perfecto para realizar una reforma debido a los altos precios de los materiales, no se tiene una bola mágica, pero se pueden solicitar presupuestos totalmente gratuitos y sin ningún tipo de compromiso y los comerciales asesorarán en todo momento ajustándose al máximo al presupuesto.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