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https://static.comunicae.com/photos/notas/1241426/Kyocera-TASKalfa-MZ3200I.jpg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Infocopy recomienda la nueva multifunción Kyocera TASKalfa MZ3200I para altas productividades</w:t>
      </w:r>
    </w:p>
    <w:p>
      <w:pPr>
        <w:pStyle w:val="Ttulo2"/>
        <w:rPr>
          <w:color w:val="355269"/>
        </w:rPr>
      </w:pPr>
      <w:r>
        <w:rPr>
          <w:color w:val="355269"/>
        </w:rPr>
        <w:t>Equipo multifunción monocromo A3 altamente fiable, la TASKalfa MZ3200I resulta ideal para grupos de trabajo pequeños y medianos de cualquier empresa que necesiten una alta productividad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Infocopy, líder de soluciones de impresión, consultor de procesos de negocio y Business Partner Premium de Kyocera Document Solutions, aconseja la nueva TASKalfa MZ3200I de Kyocera por su velocidad de impresión, de hasta 32 ppm para formato A4 y de hasta 17 ppm para tamaño A3, y también por su cómodo manejo.</w:t>
        <w:br/>
        <w:t/>
        <w:br/>
        <w:t>Por otro lado, la TASKalfa MZ3200I asegura una alta velocidad de impresión y escaneo, con un consumo menor que otros equipos. Y es que este nuevo equipo multifunción ofrece una resolución de 1.200 x 1.200 ppp en impresión a velocidad reducida, y de 600 x 600 ppp en escaneo y copia, con un tiempo de primera impresión que no alcanza los 4,9 segundos.</w:t>
        <w:br/>
        <w:t/>
        <w:br/>
        <w:t>¿Por qué escoger una impresora multifunción?</w:t>
        <w:br/>
        <w:t/>
        <w:br/>
        <w:t>Este tipo de dispositivos resultan perfectos para la actividad profesional, tanto en oficinas como en el hogar. El teletrabajo ha llegado para quedarse, por lo que autónomos, microempresas, PYMEs y grandes compañías pueden aprovecharse en cualquier momento y lugar de todas las ventajas que supone un equipo multifunción a la hora de optimizar sus tareas diarias.</w:t>
        <w:br/>
        <w:t/>
        <w:br/>
        <w:t>Los principales beneficios de la nueva TASKalfa MZ3200I de Kyocera</w:t>
        <w:br/>
        <w:t/>
        <w:br/>
        <w:t>Su carácter multifunción. Porque se trata de una impresora capaz de reunir hasta 4 funciones en 1, centralizando múltiples tareas en un mismo equipo.</w:t>
        <w:br/>
        <w:t/>
        <w:br/>
        <w:t>Su sencillo y cómodo manejo. Y es que se trata de un periférico con un alto rendimiento, que simplifica el trabajo al unificar varias funciones en un mismo dispositivo. Del mismo modo, garantiza un fácil manejo gracias a su pantalla intuitiva.</w:t>
        <w:br/>
        <w:t/>
        <w:br/>
        <w:t>Ahorro de espacio, tiempo y costes. Por su formato compacto, resulta la opción ideal para optimizar el espacio, otorgando una alta productividad. Además, este equipo permite reducir el tiempo de mantenimiento y de limpieza, ahorrando energía.</w:t>
        <w:br/>
        <w:t/>
        <w:br/>
        <w:t>Un precio competitivo. Porque a largo plazo resulta más rentable adquirir un dispositivo multifunción que varios equipos por separado que realicen tareas de impresión, escaneado y copia de documentos. Además, es capaz de soportar un uso diario continuado con unas altas velocidades de impresión y escaneo, asegurando un alto nivel de resistencia y una larga vida útil.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Zaragoza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2022-11-24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