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https://static.comunicae.com/photos/notas/1241311/Puiy_Du_Fou.JPG</w:t>
        </w:r>
      </w:hyperlink>
    </w:p>
    <w:p>
      <w:pPr>
        <w:pStyle w:val="Ttulo1"/>
        <w:spacing w:lineRule="auto" w:line="240" w:before="280" w:after="280"/>
        <w:rPr>
          <w:sz w:val="44"/>
          <w:szCs w:val="44"/>
        </w:rPr>
      </w:pPr>
      <w:r>
        <w:rPr>
          <w:sz w:val="44"/>
          <w:szCs w:val="44"/>
        </w:rPr>
        <w:t>La prestigiosa asociación de parques americana IAAPA reconoce El Sueño de Toledo como el mejor espectáculo del mundo</w:t>
      </w:r>
    </w:p>
    <w:p>
      <w:pPr>
        <w:pStyle w:val="Ttulo2"/>
        <w:rPr>
          <w:color w:val="355269"/>
        </w:rPr>
      </w:pPr>
      <w:r>
        <w:rPr>
          <w:color w:val="355269"/>
        </w:rPr>
        <w:t>A tan solo unas semanas de comenzar su primera temporada de Navidad, Puy du Fou España recibe por segundo año consecutivo un premio internacional con el reconocimiento de su espectáculo nocturno El Sueño de Toledo como Mejor Espectáculo del Mundo en los IAAPA Brass Ring Awards. Los IAAPA Brass Ring Awards, reconocidos como los premios internacionales con mayor prestigio de la industria del entretenimiento, ponen en valor la excelencia de los mejores actores del ocio en el mundo</w:t>
      </w:r>
    </w:p>
    <w:p>
      <w:pPr>
        <w:pStyle w:val="LOnormal"/>
        <w:rPr>
          <w:color w:val="355269"/>
        </w:rPr>
      </w:pPr>
      <w:r>
        <w:rPr>
          <w:color w:val="355269"/>
        </w:rPr>
      </w:r>
    </w:p>
    <w:p>
      <w:pPr>
        <w:pStyle w:val="LOnormal"/>
        <w:jc w:val="left"/>
        <w:rPr/>
      </w:pPr>
      <w:r>
        <w:rPr/>
        <w:t>Puy du Fou España sigue batiendo récords. Tan solo tres semanas después de cerrar su segunda temporada con una cifra de visitantes que superó todas las expectativas (la cifra se superó en un 20% según las previsiones iniciales), la IAAPA (Asociación Internacional de Parques y Entretenimiento) ha reconocido a su espectáculo nocturno El Sueño de Toledo como Mejor Espectáculo del Mundo. El premio se ha hecho público durante la ceremonia de entrega de los IAAPA Awards que tuvo lugar en Orlando (Los Ángeles, EEUU) durante la IAAPA Expo 2022. Este nuevo reconocimiento significa el noveno premio que recibe el parque este año, volviéndose a convertir por segundo año consecutivo en el parque más premiado del sector.</w:t>
        <w:br/>
        <w:t/>
        <w:br/>
        <w:t>Los IAAPA Awards, asociación de referencia en el mundo de los parques y del ocio creada a principios del s.XX, reconocen los mejores parques, espectáculos y atracciones alrededor del mundo; lugares que aportan una excepcional experiencia a sus visitantes.</w:t>
        <w:br/>
        <w:t/>
        <w:br/>
        <w:t>Han sido más de 600 candidatos de todo el mundo los que han optado a estos premios de la nueva edición de los IAAPA Awards, que se llevan celebrando desde el año 1999. Entre los ganadores finales de las otras categorías se encuentran parques de gran prestigio reconocidos en el sector como Disneyland Paris, SeaWorld Orlando, Universal Studios Japan o Universal Beijing Resort, entre otros.</w:t>
        <w:br/>
        <w:t/>
        <w:br/>
        <w:t>El espectáculo que ha obtenido este prestigioso reconocimiento, El Sueño de Toledo, fue el primer gran espectáculo que Puy du Fou presentó en nuestropaís el 30 de agosto de 2019, considerándose desde entonces como un nuevo concepto artístico centrado en una puesta en escena extraordinaria de hitos y acontecimientos históricos. Desde el día de su apertura su grada de 6.000 espectadores ha colgado el cartel de completo casi a diario consiguiendo emocionar a más de 800.000 personas desde entonces.</w:t>
        <w:br/>
        <w:t/>
        <w:br/>
        <w:t>En cada representación, al atardecer, 200 actores, jinetes y acróbatas encarnan a más de 2.000 personajes recreando los principales hitos de la Historia de España, reviviendo momentos épicos como la batalla de las Navas de Tolosa, el Toledo de las Tres culturas, el descubrimiento de América o la llegada del ferrocarril; todo sobre un inmenso escenario de 5 hectáreas (lo que le convierte en el espectáculo más grande de nuestro país) con espectaculares efectos especiales y unas cuidadas y elaboradas coreografías.</w:t>
        <w:br/>
        <w:t/>
        <w:br/>
        <w:t>No es el primer premio para este espectáculo que ha sido aclamado no solo por la crítica (el año pasado fue reconocido como Mejor Espectáculo de Europa en los Parksmania awards) sino también por el público (obtiene una puntuación de 9.5 sobre 10 por los propios visitantes).</w:t>
        <w:br/>
        <w:t/>
        <w:br/>
        <w:t>Al igual que ocurrió en los IAAPA BRASS RING AWARDS del pasado año, los otros dos finalistas para este premio eran otros espectáculos de Puy du Fou España; un hecho histórico que nunca había ocurrido en alguna edición de estos premios. El ganador de este premio el año pasado fue el espectáculo de Puy du Fou España El Último Cantar donde, sobre un insólito teatro con capacidad para 2.000 personas, el visitante se emociona remontándose a la Castilla recién conquistada del siglo XI reviviendo en su propia piel las aventuras de un guerrero valeroso que sacrifica todo por honor: Don Rodrigo Díaz de Vivar, Cid Campeador. </w:t>
        <w:br/>
        <w:t/>
        <w:br/>
        <w:t>Erwan de la Villéon, consejero delegado de Puy du Fou España, ha declarado que este reconocimiento supone un gran orgullo para nosotros al venir de una asociación americana tan prestigiosa y con tantos años de experiencia en el sector de los parques como es la IAAPA. Además, supone una recompensa a todo el trabajo del extraordinario equipo que hay detrás de cada uno de los detalles que componen Puy du Fou. Recibir esta noticia ha sido el premio gordo de la lotería de Navidad por adelantado.</w:t>
        <w:br/>
        <w:t/>
        <w:br/>
        <w:t>Puy du Fou España ha sabido crear un modelo único y excepcional que se vuelca en cada una de sus creaciones para transmitir ilusiones y emociones inigualables a todos sus espectadores. Tal es así, que este es el 22º reconocimiento que recibe el parque desde su apertura. Y es que, Puy du Fou España se ha alzado con premios de gran calibre y prestigio nacional e internacional durante estos primeros años de apertura como son: Turismo con Identidad (Asociación de Corresponsales de Prensa Extranjera), el Parque más Innovador del País (Remarkable Venue Awards), Mejor Parque de España (PACAWARDS), Mejor Espectáculo de Europa por El Sueño de Toledo (PARKSMANIA AWARDS) o el Premio al protagonista de la Educación (PREMIOS MAGISTERIO), entre otros.</w:t>
        <w:br/>
        <w:t/>
        <w:br/>
        <w:t>En estos momentos todo el equipo del parque se encuentra inmerso en la preparación de la primera temporada de Navidad de Puy du Fou España. Desde el 3 de diciembre hasta el 4 de enero de 2023 sus visitantes podrán disfrutar de los espectáculos del parque y de una atmósfera muy especial a la par que de acontecimientos y sorpresas inesperadas, como la visita de sus majestades los Reyes Magos de Oriente, una oferta gastronómica navideña, coros y villancicos y un gran árbol de los deseos. Las entradas son limitadas para esta nueva temporada y ya están a la venta.</w:t>
        <w:br/>
        <w:t/>
        <w:br/>
        <w:t>Datos prácticos de El Sueño de Toledo:</w:t>
        <w:br/>
        <w:t/>
        <w:br/>
        <w:t>Escenario de 5 hectáreas</w:t>
        <w:br/>
        <w:t/>
        <w:br/>
        <w:t>Grada para 6.000 espectadores</w:t>
        <w:br/>
        <w:t/>
        <w:br/>
        <w:t>3.900m2 de decorados</w:t>
        <w:br/>
        <w:t/>
        <w:br/>
        <w:t>70 minutos de gran espectáculo</w:t>
        <w:br/>
        <w:t/>
        <w:br/>
        <w:t>2.000 personajes</w:t>
        <w:br/>
        <w:t/>
        <w:br/>
        <w:t>1.700 trajes de época</w:t>
        <w:br/>
        <w:t/>
        <w:br/>
        <w:t>200 actores, jinetes y acróbatas</w:t>
        <w:br/>
        <w:t/>
        <w:br/>
        <w:t>30 caballos de raza hispana</w:t>
        <w:br/>
        <w:t/>
        <w:br/>
        <w:t>800 proyectores de luz</w:t>
        <w:br/>
        <w:t/>
        <w:br/>
        <w:t>45 kilómetros de cableado</w:t>
        <w:br/>
        <w:t/>
        <w:br/>
        <w:t>60 surtidores de agua</w:t>
        <w:br/>
        <w:t/>
        <w:br/>
        <w:t>28 videoproyectores</w:t>
        <w:br/>
        <w:t/>
        <w:br/>
        <w:t>22 drones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