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https://static.comunicae.com/photos/notas/1240985/GAIAcolombiaSPRI.png</w:t>
        </w:r>
      </w:hyperlink>
    </w:p>
    <w:p>
      <w:pPr>
        <w:pStyle w:val="Ttulo1"/>
        <w:spacing w:lineRule="auto" w:line="240" w:before="280" w:after="280"/>
        <w:rPr>
          <w:sz w:val="44"/>
          <w:szCs w:val="44"/>
        </w:rPr>
      </w:pPr>
      <w:r>
        <w:rPr>
          <w:sz w:val="44"/>
          <w:szCs w:val="44"/>
        </w:rPr>
        <w:t>Representantes de Universidades y agentes de apoyo al desarrollo de Colombia visitan Euskadi para conocer la experiencia y modelo de transformación digital vasca</w:t>
      </w:r>
    </w:p>
    <w:p>
      <w:pPr>
        <w:pStyle w:val="Ttulo2"/>
        <w:rPr>
          <w:color w:val="355269"/>
        </w:rPr>
      </w:pPr>
      <w:r>
        <w:rPr>
          <w:color w:val="355269"/>
        </w:rPr>
        <w:t>Los tres representantes que han viajado a la Comunidad Autónoma Vasca se han reunido con representantes de universidades vascas (Mondragon Unibertsitatea y Universidad de Deusto), así como con responsables de SPRI, Lehendakaritza y Basque Cibersecurity Centre. La visita, organizada por el Clúster GAIA con el apoyo del Gobierno Vasco (Grupo SPRI), se ha desarrollado los días 9 y 10 de noviembre
</w:t>
      </w:r>
    </w:p>
    <w:p>
      <w:pPr>
        <w:pStyle w:val="LOnormal"/>
        <w:rPr>
          <w:color w:val="355269"/>
        </w:rPr>
      </w:pPr>
      <w:r>
        <w:rPr>
          <w:color w:val="355269"/>
        </w:rPr>
      </w:r>
    </w:p>
    <w:p>
      <w:pPr>
        <w:pStyle w:val="LOnormal"/>
        <w:jc w:val="left"/>
        <w:rPr/>
      </w:pPr>
      <w:r>
        <w:rPr/>
        <w:t>Una delegación colombiana integrada por Leonardo Rodríguez Urrego, Gerente de Investigación y Transferencia en la Universidad EAN (Bogotá); Juan Camilo López Bermúdez, Asesor de Proyectos de Paz y Director Técnico de la Secretaría de no Violencia de diferentes Agencias de Apoyo al Desarrollo, Alcaldía de Medellín; y Hugo Alberto Buitrago Montoya, Director de la Unidad Especial de Paz en la Universidad de Antioquía en Medellín, visitan estos días Euskadi en una Misión Comercial Inversa organizada por el Clúster GAIA con el apoyo del Gobierno Vasco (Grupo SPRI).</w:t>
        <w:br/>
        <w:t/>
        <w:br/>
        <w:t>El objetivo de esta visita es que los agentes colombianos conozcan y experimenten del modelo y experiencias en el proceso de transformación digital hacia los sectores industriales y de servicio, administración y universidades vascas, en clave de modelos de colaboración público-privados, para poder adaptar e implementar alguna de estas prácticas en su país. Asimismo, se analizan las oportunidades de colaboración con empresas vascas que apoyen la transformación digital en agentes públicos y privados de Colombia.</w:t>
        <w:br/>
        <w:t/>
        <w:br/>
        <w:t>Para ello, el programa de la visita ha integrado una intensa agenda los días 9 y 10 de noviembre en la que han tenido su primera toma de contacto y reuniones con responsables de Mondragon Unibertsitatea y Universidad de Deusto. Durante la mañana de hpy, se han reunido con Iñaki Suárez, responsable del área de Transformación Digital de SPRI y Javier Múgica, responsable de programa de SPRI y, esta tarde, se reunirán en la sede de Lehendakaritza con el Director de Innovación Social, Asier Arambarri. A continuación, se desplazarán al Basque Cibersecurity Centre en Miñano donde mantendrán un encuentro con Raquel Ballesteros, responsable de Desarrollo de Mercado y Gobernanza del BCSC.</w:t>
        <w:br/>
        <w:t/>
        <w:br/>
        <w:t>Tal y como subraya el Director General de GAIA, Tomás Iriondo, el mercado y las administraciones vascas están demostrando un compromiso inequívoco con la transición digital, priorizándose esta transición en gran parte de las organizaciones y programas de actuación que atiende a la demanda de soluciones y servicios vanguardistas, que les permitan incrementar su competitividad. Afortunadamente, el sector tecnológico en Euskadi está preparado para dar respuesta y cuenta con un alto nivel de servicio, matiza.</w:t>
        <w:br/>
        <w:t/>
        <w:br/>
        <w:t>Ante esta realidad, y alineada con la estrecha colaboración que el Clúster GAIA y el Gobierno Vasco mantienen desde hace años con entidades de Colombia, se enmarca la Misión Comercial Inversa de Colombia que visita estos días la Comunidad Autónoma Vasca.//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