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https://static.comunicae.com/photos/notas/1240240/clinica-roca-fisioterapia-medicina.jpg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Clínica Roca apuesta por la combinación de técnicas de medicina con la fisioterapia</w:t>
      </w:r>
    </w:p>
    <w:p>
      <w:pPr>
        <w:pStyle w:val="Ttulo2"/>
        <w:rPr>
          <w:color w:val="355269"/>
        </w:rPr>
      </w:pPr>
      <w:r>
        <w:rPr>
          <w:color w:val="355269"/>
        </w:rPr>
        <w:t>La combinación de técnicas médicas con técnicas de fisioterapia para conseguir mejores resultados.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caso de lesión deportiva, es importante acudir a un fisioterapeuta para un diagnóstico rápido y lo más exacto posible para establecer el tratamiento correctoque resuelva la lesión y prevenga que no queden secuelas de la misma.</w:t>
        <w:br/>
        <w:t/>
        <w:br/>
        <w:t>La fisioterapia está evolucionando rápidamente, incorporando nuevas técnicas y aplicando la tecnología en algunos casos para tratar las dolencias y lesiones de los pacientes.</w:t>
        <w:br/>
        <w:t/>
        <w:br/>
        <w:t>En Clínica Fisioterapia Roca, clínica de fisioterapia en Córdoba, han incorporado al equipo de fisioterapeutas a un médico especialista en medicina del deporte para combinar las técnicas de fisioterapia con la medicina.</w:t>
        <w:br/>
        <w:t/>
        <w:br/>
        <w:t>Es toda una novedad que una clínica de fisioterapia incorpore a un médico para mejorar los tratamientos del deportista/paciente. Normalmente y por desgracia no es infrecuente ver conflicto entre profesionales médicos y fisioterapeutas, cuando trabajando en conjunto se consiguen mejores resultados y más rápidos en la salud y rendimiento deportivo.</w:t>
        <w:br/>
        <w:t/>
        <w:br/>
        <w:t>Somos pioneros como clínica de fisioterapia en incorporar a un médico especialista en medicina del deporte para trabajar en conjunto con fisioterapia y osteopatía. Comenta José Roca, CEO de la clínica. Estamos viendo que funciona muy bien esta combinación, la recuperación de ciertas lesiones es más rápida que utilizando solo técnicas tradicionales, señala Roca.</w:t>
        <w:br/>
        <w:t/>
        <w:br/>
        <w:t>Las técnicas invasivas en fisioterapia suponen una gran ayuda para los médicos deportivos y para el tratamiento y recuperación de lesiones, de ahí la buena sinergia en clínicas de fisioterapia del médico con el fisioterapeuta.</w:t>
        <w:br/>
        <w:t/>
        <w:br/>
        <w:t>La combinación de la electrolisis percutánea con la fisioterapia, ayuda a potenciar el tratamiento del plasma rico en plaquetas (tratamiento médico) y viceversa, esa combinación favorece la regeneración de los tejidos.</w:t>
        <w:br/>
        <w:t/>
        <w:br/>
        <w:t>Un tratamiento más integral y completo ayudará a aportar mejores soluciones a las personas que acuden a tratar dolencias o lesiones musculares.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Córdoba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