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https://static.comunicae.com/photos/notas/1240129/ph136a.GitiWinterW2.png</w:t>
        </w:r>
      </w:hyperlink>
    </w:p>
    <w:p>
      <w:pPr>
        <w:pStyle w:val="Ttulo1"/>
        <w:spacing w:lineRule="auto" w:line="240" w:before="280" w:after="280"/>
        <w:rPr>
          <w:sz w:val="44"/>
          <w:szCs w:val="44"/>
        </w:rPr>
      </w:pPr>
      <w:r>
        <w:rPr>
          <w:sz w:val="44"/>
          <w:szCs w:val="44"/>
        </w:rPr>
        <w:t>El neumático GitiWinter W2 aumenta su gama hasta alcanzar 39 medidas</w:t>
      </w:r>
    </w:p>
    <w:p>
      <w:pPr>
        <w:pStyle w:val="Ttulo2"/>
        <w:rPr>
          <w:color w:val="355269"/>
        </w:rPr>
      </w:pPr>
      <w:r>
        <w:rPr>
          <w:color w:val="355269"/>
        </w:rPr>
        <w:t>Mejora la resistencia al aquaplanning, el frenado en mojado y la conducción en seco</w:t>
      </w:r>
    </w:p>
    <w:p>
      <w:pPr>
        <w:pStyle w:val="LOnormal"/>
        <w:rPr>
          <w:color w:val="355269"/>
        </w:rPr>
      </w:pPr>
      <w:r>
        <w:rPr>
          <w:color w:val="355269"/>
        </w:rPr>
      </w:r>
    </w:p>
    <w:p>
      <w:pPr>
        <w:pStyle w:val="LOnormal"/>
        <w:jc w:val="left"/>
        <w:rPr/>
      </w:pPr>
      <w:r>
        <w:rPr/>
        <w:t>Giti Tire ha ampliado la gama GitiWinter W2 hasta alcanzar las 39 medidas. Gracias a la inclusión de los últimos tamaños, este modelo de neumático cubre ahora el 90% de la demanda específica del mercado de invierno en toda Europa.</w:t>
        <w:br/>
        <w:t/>
        <w:br/>
        <w:t>El neumático para turismos GitiWinter W2 tiene llantas con diámetros que van desde 15 a 18 pulgadas, anchos de sección de 175-245, perfiles de altura de 40 a 65, e índices de velocidad que incluyen T, H y V. Por su parte, el GitiWinter W2 SUV, diseñado específicamente para vehículos SUV y CUV, tiene llantas que van desde 16-19, anchos de sección de 215 a 255, perfiles de altura de 50 a 65 e índices de velocidad que incluyen H y V.</w:t>
        <w:br/>
        <w:t/>
        <w:br/>
        <w:t>El tamaño más pequeño, el 175/65R15, está diseñado para automóviles como el Fiat 500, el Mini o el Toyota Yaris. Desde este tamaño, las medidas van creciendo hasta la 255/50R19 diseñada para vehículos de gama alta, incluidos Audi Q4, BMW X5 y X6, Mercedes GLC, Skoda Enyaq iV y Volkswagen ID.4 e ID.5.</w:t>
        <w:br/>
        <w:t/>
        <w:br/>
        <w:t>Fue lanzado originalmente en agosto de 2021 en 13 tamaños, y desde entonces el neumático ha mejorado su dinámica en seco y en mojado, y también su resistencia al frenado y al aquaplaning. Ha conseguido todas estas mejoras sin perder la excelencia de la primera generación en agarre y tracción sobre nieve y hielo.</w:t>
        <w:br/>
        <w:t/>
        <w:br/>
        <w:t>En las pruebas de comparación con el GitiWinter W1, el GitiWinter W2 mejoró la resistencia al aquaplaning en un 30 %, el frenado sobre mojado en un 14 %, la conducción en seco en un 10 % y el frenado en seco en un 8 %. Estos avances se han alcanzado logrando mantener el alto nivel de rendimiento en nieve y hielo del modelo original, su alta eficiencia en uso de combustible y una lectura suave de decibelios en cuanto a nivel de ruido.</w:t>
        <w:br/>
        <w:t/>
        <w:br/>
        <w:t>El GitiWinter W2 ha sido diseñado utilizando AdvanZtech, el sistema de ID de Giti Tire que toda la empresa ha integrado globalmente. Los objetivos clave del fabricante en el diseño de este neumático fueron lograr una conducción silenciosa y cómoda, un alto nivel seguridad libre de preocupaciones y un control muy preciso. Las características clave del diseño de este producto incluyen un patrón de dirección rediseñado para optimizar el rendimiento en seco, mojado y nieve, y un compuesto avanzado de la banda de rodadura que incluye un nuevo polímero funcional para mejorar el agarre.</w:t>
        <w:br/>
        <w:t/>
        <w:br/>
        <w:t>El bloque del hombro del neumático ha sido actualizado con un diseño avanzado que mejora el control y ofrece tranquilidad y comodidad. Como es obligatorio, todos los neumáticos de la gama llevan el símbolo 3PMSF Three Peak Mountain Snowflake. (montaña de 3 picos y estrella de nieve).</w:t>
        <w:br/>
        <w:t/>
        <w:br/>
        <w:t>El GitiWinter W2 fue diseñado en el Centro Europeo de ID de Giti Tire en Hannover (Alemania), y se realizaron test en instalaciones del Centro de Pruebas de MIRA en Reino Unido, Alemania y Finlandia.</w:t>
        <w:br/>
        <w:t/>
        <w:br/>
        <w:t>Fabio Pecci-Boriani, Senior Product Manager para PCR, SUV y Light Truck de Giti Tire en Europa, dijo: Cuando el neumático fue lanzado originalmente el año pasado ya lo dije: no importa cuál sea su estilo de conducción, el GitiWinter W2 ofrece un gran rendimiento en todas las condiciones invernales. La respuesta de nuestros socios distribuidores, talleres y automovilistas así lo ha respaldado: durante su primera temporada completa, la respuesta ha sido abrumadoramente positiva. Ahora que el conjunto de medidas está completo y estamos cubriendo el 90% de nuestro mercado objetivo, incluso más conductores tendrán la oportunidad de disfrutar del control preciso y de la seguridad que hacen que contar con el GitiWinter W2 sea un verdadero placer.</w:t>
        <w:br/>
        <w:t/>
        <w:br/>
        <w:t>Sobre Giti Tire</w:t>
        <w:br/>
        <w:t/>
        <w:br/>
        <w:t>Giti Tire es una de las mayores empresas de neumáticos del mundo en términos de volumen e ingresos. Con una cartera de marcas que incluye Giti, GT Radial y Runway, la empresa ofrece una gama completa de productos para Europa, incluidos turismos, SUV, furgonetas, camiones ligeros (PCR), camiones pesados y autobuses (TBR).</w:t>
        <w:br/>
        <w:t/>
        <w:br/>
        <w:t>Giti Tire Group, con sede en Singapur, opera en la industria de los neumáticos desde hace más de 70 años y ahora sirve a los principales fabricantes de vehículos de equipo original, distribuidores, minoristas, consumidores, equipos de automovilismo y flotas de camiones y autobuses en más de 130 países en todo el mundo.</w:t>
        <w:br/>
        <w:t/>
        <w:br/>
        <w:t>Las instalaciones europeas de investigación y desarrollo de última generación de Giti Tire están ubicadas en Hannover, Alemania, y en las renombradas instalaciones de MIRA en el Reino Unido. Ambas trabajan en conjunto con otros centros de investigación y desarrollo globales en China, Indonesia y Estados Unidos. La compañía tiene seis plantas de fabricación en tres países.</w:t>
        <w:br/>
        <w:t/>
        <w:br/>
        <w:t>Giti Tire está fuertemente enfocada en la producción verde y en tareas de responsabilidad social, incluida la participación en actividades locales, la educación y los esfuerzos ambientales para crear una sociedad mejor.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