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https://static.comunicae.com/photos/notas/1239957/Logotipo_vectorizado_SUTTEAM.jpg</w:t>
        </w:r>
      </w:hyperlink>
    </w:p>
    <w:p>
      <w:pPr>
        <w:pStyle w:val="Ttulo1"/>
        <w:spacing w:lineRule="auto" w:line="240" w:before="280" w:after="280"/>
        <w:rPr>
          <w:sz w:val="44"/>
          <w:szCs w:val="44"/>
        </w:rPr>
      </w:pPr>
      <w:r>
        <w:rPr>
          <w:sz w:val="44"/>
          <w:szCs w:val="44"/>
        </w:rPr>
        <w:t>SUTTEAM Facility Services líder global en la prestación de servicios sostenibles</w:t>
      </w:r>
    </w:p>
    <w:p>
      <w:pPr>
        <w:pStyle w:val="Ttulo2"/>
        <w:rPr>
          <w:color w:val="355269"/>
        </w:rPr>
      </w:pPr>
      <w:r>
        <w:rPr>
          <w:color w:val="355269"/>
        </w:rPr>
        <w:t>La multinacional SUTTEAM ofrece a la sociedad servicios sostenibles innovadores</w:t>
      </w:r>
    </w:p>
    <w:p>
      <w:pPr>
        <w:pStyle w:val="LOnormal"/>
        <w:rPr>
          <w:color w:val="355269"/>
        </w:rPr>
      </w:pPr>
      <w:r>
        <w:rPr>
          <w:color w:val="355269"/>
        </w:rPr>
      </w:r>
    </w:p>
    <w:p>
      <w:pPr>
        <w:pStyle w:val="LOnormal"/>
        <w:jc w:val="left"/>
        <w:rPr/>
      </w:pPr>
      <w:r>
        <w:rPr/>
        <w:t>Mantienen un firme compromiso en apoyar los Objetivos de Desarrollo Sostenible (ODS) de las Naciones Unidas en su empeño por mejorar el planeta y las personas.               </w:t>
        <w:br/>
        <w:t/>
        <w:br/>
        <w:t>La multinacional SUTTEAM ofrece a la sociedad servicios sostenibles innovadores garantizando una gestión eficaz de los recursos, cuidando el medioambiente, con la preocupación y compromiso en la lucha contra el cambio climático, por el bienestar social, velando por la salud de las personas e integrando aquellas en riesgo de exclusión.</w:t>
        <w:br/>
        <w:t/>
        <w:br/>
        <w:t>Aumenta la eficiencia y rentabilidad, facilitando una ventaja competitiva y sostenible.</w:t>
        <w:br/>
        <w:t/>
        <w:br/>
        <w:t>https://www.youtube.com/watch?vJc3KmwzVym8</w:t>
        <w:br/>
        <w:t/>
        <w:br/>
        <w:t>Servicios sostenibles e innovadores</w:t>
        <w:br/>
        <w:t/>
        <w:br/>
        <w:t>Limpieza y Desinfección</w:t>
        <w:br/>
        <w:t/>
        <w:br/>
        <w:t>Gestión de Residuos</w:t>
        <w:br/>
        <w:t/>
        <w:br/>
        <w:t>Movilidad eléctrica</w:t>
        <w:br/>
        <w:t/>
        <w:br/>
        <w:t>Mantenimiento Integral</w:t>
        <w:br/>
        <w:t/>
        <w:br/>
        <w:t>Instalaciones fotovoltaicas</w:t>
        <w:br/>
        <w:t/>
        <w:br/>
        <w:t>Cálculo Huella de Carbono</w:t>
        <w:br/>
        <w:t/>
        <w:br/>
        <w:t>Suministros de innovación ecológicos</w:t>
        <w:br/>
        <w:t/>
        <w:br/>
        <w:t>Gestión integral de zonas verdes</w:t>
        <w:br/>
        <w:t/>
        <w:br/>
        <w:t>SUTTEAM está comprometida en reducir continuamente cualquier impacto en el medioambiente, trabajando con los clientes para ayudarles a reducir su propia huella ambiental</w:t>
        <w:br/>
        <w:t/>
        <w:br/>
        <w:t>Han establecido su objetivo de Cero Emisiones netas para 2030 liderando el sector a nivel global.</w:t>
        <w:br/>
        <w:t/>
        <w:br/>
        <w:t>Favorecen cambios positivos a nivel ambiental, económico y social. La minimización de las emisiones de dióxido de carbono, la generación de empleo en sectores verdes y reducir la desigualdad son algunos ejemplos.</w:t>
        <w:br/>
        <w:t/>
        <w:br/>
        <w:t>Alcanzar el cero neto de emisiones se está convirtiendo en una prioridad para todas las empresas. Industrias enteras están tratando de encontrar con urgencia la forma de reinventar sus cadenas de valor para un futuro sostenible. SUTTEAM aporta soluciones que ayudan a reducir las emisiones de carbono, desde edificios y transportes hasta sistemas energéticos y ciudades, además de ofrecer beneficios sociales y económicos.</w:t>
        <w:br/>
        <w:t/>
        <w:br/>
        <w:t>SUTTEAM ofrece mejores servicios y productos sostenibles, adaptados a las necesidades de sus clientes. Es una empresa innovadora y comprometida, con un impacto real.</w:t>
        <w:br/>
        <w:t/>
        <w:br/>
        <w:t>Hacer del mundo un lugar más sostenible ha dejado de ser una opción para convertirse en una realidad.</w:t>
        <w:br/>
        <w:t/>
        <w:br/>
        <w:t>www.sutteam.com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