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https://static.comunicae.com/photos/notas/1239650/Ivn_Menndez_5.JPG</w:t>
        </w:r>
      </w:hyperlink>
    </w:p>
    <w:p>
      <w:pPr>
        <w:pStyle w:val="Ttulo1"/>
        <w:spacing w:lineRule="auto" w:line="240" w:before="280" w:after="280"/>
        <w:rPr>
          <w:sz w:val="44"/>
          <w:szCs w:val="44"/>
        </w:rPr>
      </w:pPr>
      <w:r>
        <w:rPr>
          <w:sz w:val="44"/>
          <w:szCs w:val="44"/>
        </w:rPr>
        <w:t>Alrededor del 70% de las empresas del IBEX35 muestran interés por adoptar metodologías OKR, según Gtmhub </w:t>
      </w:r>
    </w:p>
    <w:p>
      <w:pPr>
        <w:pStyle w:val="Ttulo2"/>
        <w:rPr>
          <w:color w:val="355269"/>
        </w:rPr>
      </w:pPr>
      <w:r>
        <w:rPr>
          <w:color w:val="355269"/>
        </w:rPr>
        <w:t>La compañía ya trabaja con una de las principales tres compañías del IBEX35 por capitalización bursátil. Las revolucionarias metodologías OKR nacieron en Google e Intel y pueden transformar totalmente una empresa, ya que permiten organizar el día a día de los equipos y los empleados</w:t>
      </w:r>
    </w:p>
    <w:p>
      <w:pPr>
        <w:pStyle w:val="LOnormal"/>
        <w:rPr>
          <w:color w:val="355269"/>
        </w:rPr>
      </w:pPr>
      <w:r>
        <w:rPr>
          <w:color w:val="355269"/>
        </w:rPr>
      </w:r>
    </w:p>
    <w:p>
      <w:pPr>
        <w:pStyle w:val="LOnormal"/>
        <w:jc w:val="left"/>
        <w:rPr/>
      </w:pPr>
      <w:r>
        <w:rPr/>
        <w:t>Madrid, 26 de septiembre de 2022.- Gtmhub es una empresa de origen europeo que ha desarrollado la plataforma de gestión de objetivos a escala corporativa más innovadora del mercado para adoptar metodologías OKR. En las pocas semanas con presencia en el sur de Europa, la compañía ha detectado interés, iniciativas o procesos de adopción de trabajo por objetivos y OKRs en alrededor del 70% de las empresas del IBEX35 y ya trabaja en un proyecto de implantación de esta tecnología con una de las principales tres compañías del IBEX35 por capitalización bursátil.</w:t>
        <w:br/>
        <w:t/>
        <w:br/>
        <w:t>El mercado de OKRs tiene unas grandes expectativas de crecimiento y los analistas informan ya de un crecimiento del 900% en el número de consultas, iniciativas y proyectos sobre ellas que reciben de sus clientes. Según sus datos, supone un mercado potencial que puede alcanzar los 80.000 millones de dólares.</w:t>
        <w:br/>
        <w:t/>
        <w:br/>
        <w:t>Gtmhub y OKR permiten a las organizaciones ejecutar procesos de transformación organizativa, aumentar su agilidad y eliminar silos organizativos. Particularmente, Gtmhub está detectando mucho interés en la ejecución de planes estratégicos, tanto en aspectos organizativos, de cambio de la forma de trabajar, como en la ejecución de iniciativas prioritarias para los comités de dirección de las grandes organizaciones, como las de Sostenibilidad y ESG.</w:t>
        <w:br/>
        <w:t/>
        <w:br/>
        <w:t>Las metodologías OKR</w:t>
        <w:br/>
        <w:t/>
        <w:br/>
        <w:t>Estas revolucionarias metodologías de gestión del trabajo nacieron en Google e Intel y pueden transformar totalmente una organización. OKR (Objectives and Key Results) permite organizar el día a día de los equipos y los empleados, fijando unos objetivos ambiciosos a corto plazo, que sean transparentes para todos los departamentos, haciendo un seguimiento de su progreso, creando un sentimiento de compromiso, colaborando de manera más eficiente, sabiendo qué es lo realmente importante de cada tarea y sin vinculación necesaria con gestión de rendimiento ni compensación, dado que no es una herramienta de evaluación sino de transparencia, alineamiento, gestión y colaboración.</w:t>
        <w:br/>
        <w:t/>
        <w:br/>
        <w:t>Estas metodologías ayudan además a fijar objetivos alineados a todos los niveles de la organización y ofrecen una visibilidad total no solo de los objetivos globales del negocio, sino también de los de cada departamento, equipo o individuo. A través de diferentes cuadros de mando, cualquier persona puede ver quién es el encargado de revisarlos, quién es más proactivo, quién está más cerca de conseguirlos o incluso qué tareas pueden contribuir mejor a su consecución. Y todo ello de la forma menos intrusiva y qué más convenga al empleado, ya sea a través de una app móvil o de las propias herramientas de colaboración con las que ya trabaja (Slack, Teams, etc).</w:t>
        <w:br/>
        <w:t/>
        <w:br/>
        <w:t>Una plataforma necesaria para adoptar OKRs</w:t>
        <w:br/>
        <w:t/>
        <w:br/>
        <w:t>Las metodologías OKR no son complejas de adoptar en un único departamento o en una pequeña pyme o startup de menos de 25 empleados, pero no ocurre lo mismo cuando se quieren llevar a toda la organización. El reto con la adopción de OKR es operacionalizar la metodología y la escala. Por ello, la plataforma desarrollada por Gtmhub está basada en la nube y es muy fácil de implementar en cualquier empresa, ya que se integra con todo tipo de infraestructuras y sistemas (más de 150 aplicaciones corporativas, fuentes de datos, apps móviles, herramientas de colaboración (Slack, Teams, etc).</w:t>
        <w:br/>
        <w:t/>
        <w:br/>
        <w:t>Nuestra revolucionaria plataforma viene a eliminar toda esta complejidad y permitir a cualquier empresa poner en marcha de forma sencilla un sistema de gestión de objetivos a escala corporativa, en toda la organización, basado en metodologías OKR. Además, la adopción de este tipo de metodologías cobra más importancia que nunca en el contexto actual postpandemia, donde las empresas necesitan ser más eficientes mientras se adaptan a una realidad cambiante, a los nuevos modelos de trabajo híbridos, los nuevos objetivos de crecimiento, las diferentes operaciones de adquisiciones/fusiones de empresas y la constante lucha de las organizaciones por atraer y retener talento, señala Iván Menéndez, Area Vicepresident South EMEA y responsable de Gtmhub en España, Portugal e Italia.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