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https://static.comunicae.com/photos/notas/1239266/Formatos_RRSS_LINEKDIN.png</w:t>
        </w:r>
      </w:hyperlink>
    </w:p>
    <w:p>
      <w:pPr>
        <w:pStyle w:val="Ttulo1"/>
        <w:spacing w:lineRule="auto" w:line="240" w:before="280" w:after="280"/>
        <w:rPr>
          <w:sz w:val="44"/>
          <w:szCs w:val="44"/>
        </w:rPr>
      </w:pPr>
      <w:r>
        <w:rPr>
          <w:sz w:val="44"/>
          <w:szCs w:val="44"/>
        </w:rPr>
        <w:t>Tempel Group conciencia sobre la sostenibilidad a alumnos del Colegio Pasteur de Arroyomolinos</w:t>
      </w:r>
    </w:p>
    <w:p>
      <w:pPr>
        <w:pStyle w:val="Ttulo2"/>
        <w:rPr>
          <w:color w:val="355269"/>
        </w:rPr>
      </w:pPr>
      <w:r>
        <w:rPr>
          <w:color w:val="355269"/>
        </w:rPr>
        <w:t>La compañía energética, junto con la fundación medioambiental Ecopilas, ha iniciado Marzo concienciando sobre la importancia de cuidar el medioambiente a más de 200 alumnos y alumnas del Colegio Pasteur de la ciudad madrileña de Arroyomolinos gracias al cuento Ponte las Pilas</w:t>
      </w:r>
    </w:p>
    <w:p>
      <w:pPr>
        <w:pStyle w:val="LOnormal"/>
        <w:rPr>
          <w:color w:val="355269"/>
        </w:rPr>
      </w:pPr>
      <w:r>
        <w:rPr>
          <w:color w:val="355269"/>
        </w:rPr>
      </w:r>
    </w:p>
    <w:p>
      <w:pPr>
        <w:pStyle w:val="LOnormal"/>
        <w:jc w:val="left"/>
        <w:rPr/>
      </w:pPr>
      <w:r>
        <w:rPr/>
        <w:t>Aspectos como la sostenibilidad o la preservación del medioambiente van adquiriendo cada día mayor relevancia en la sociedad. De este modo, cada vez son más las empresas que deciden emprender iniciativas que traten de concienciar de la importancia de cuidar el planeta para disminuir las cada vez más acuciantes consecuencias del cambio climático.</w:t>
        <w:br/>
        <w:t/>
        <w:br/>
        <w:t>Una de las empresas que vienen trabajando en esta línea es la empresa especializada en el sector energético Tempel Group. Dentro de las iniciativas que ha llevado a cabo en los últimos años se encuentra el lanzamiento, junto a Ecopilas, del cuento Ponte las Pilas. Pero no se han limitado únicamente a lanzar el cuento, sino que se han implicado en su distribución en distintos colegios de España. Del mismo modo, también acompañan la distribución con la impartición de talleres sobre la tecnología de almacenamiento de energía de una pila, mediante la realización de experimentos, y sobre los beneficios de su reciclaje para el medioambiente.</w:t>
        <w:br/>
        <w:t/>
        <w:br/>
        <w:t>En esta línea, a inicios de año llevaron a cabo un acto con el objetivo de concienciar de la importancia de preservar el medioambiente a los más de 200 alumnos y alumnas del Colegio Pasteur de Arroyomolinos en Madrid. </w:t>
        <w:br/>
        <w:t/>
        <w:br/>
        <w:t>El cuento Ponte las pilas</w:t>
        <w:br/>
        <w:t/>
        <w:br/>
        <w:t>Los valores del cuento Ponte las Pilas van de la mano de la estrategia de concienciación medioambiental que, desde Tempel Group, se pretende proporcionar a los más pequeños. De este modo, tienen como eje principal concienciar sobre el mundo STEAM a las niñas y niños de nuevas generaciones, al mismo tiempo que se pretende contagiar la pasión por la ingeniería y las nuevas tecnologías.</w:t>
        <w:br/>
        <w:t/>
        <w:br/>
        <w:t>A través de la historia de la protagonista llamada Aurora se trabajan diferentes aspectos relacionados con el trabajo en equipo y el medioambiente como son la colaboración, la concienciación medioambiental, reduciendo la extracciónde materias primas de la naturaleza, la fuerza de voluntad para cambiar pequeñas cosas del día a día que pueden tener grandes consecuencias, la forma de reciclar diferentes materiales y, por último, el papel prescriptor de la comunidad educativa y el entorno familiar para seguir fomentando el reciclaje entre los más pequeños.</w:t>
        <w:br/>
        <w:t/>
        <w:br/>
        <w:t>Sobre Tempel Group</w:t>
        <w:br/>
        <w:t/>
        <w:br/>
        <w:t>Tempel Group es una compañía fundada en Barcelona hace 45 años. Ha desarrollado su actividad centrándose en cuatro áreas de negocio: Energía, Ingeniería, Consumo y Servicios. Del mismo modo, ha logrado una expansión a lo largo de los años, permitiéndole desarrollar actividad comercial en más de 22 países y tener sede propia en 18 ciudades alrededor del mundo.</w:t>
        <w:br/>
        <w:t/>
        <w:br/>
        <w:t>El foco y la visión de iD de la empresa se sitúa en el desarrollo inteligente de proyectos de eficiencia energética a través de una gran oferta de soluciones integradas de vanguardia, que conllevan la transición de la sostenibilidad y el uso de energías limpias mediante la integración de tecnologías tradicionales con tecnologías avanzadas de gestión energética e Internet of Things (IoT) en todos sus ámbitos.</w:t>
        <w:br/>
        <w:t/>
        <w:br/>
        <w:t>Sobre ECOPILAS </w:t>
        <w:br/>
        <w:t/>
        <w:br/>
        <w:t>Promovida por los principales fabricantes e importadores europeos de pilas y baterías, ECOPILAS se funda el año 2000 para dar una solución medioambiental a los residuos de estos componentes en todo el territorio nacional. Los 1.153 productores integrados en la Fundación, que representan el 75% del sector en España, son el soporte técnico y financiero del sistema que hace posible la gestión ambiental de los residuos y la recuperación de los metales y demás componentes de las pilas desechadas, como parte fundamental de su gestión integral. ECOPILAS, integrada en la entidad administradora RECYCLIA, dispone de un modelo optimizado de recogida y reciclaje de pilas y baterías para toda España, basado en sistemas ya consolidados en Europa, a través de la EPBA (European Portable Battery Association). http://www.ecopilas.es.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