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https://static.comunicae.com/photos/notas/1239153/FEC_CONVENIO_CON_LA_GHK_1.jpg</w:t>
        </w:r>
      </w:hyperlink>
    </w:p>
    <w:p>
      <w:pPr>
        <w:pStyle w:val="Ttulo1"/>
        <w:spacing w:lineRule="auto" w:line="240" w:before="280" w:after="280"/>
        <w:rPr>
          <w:sz w:val="44"/>
          <w:szCs w:val="44"/>
        </w:rPr>
      </w:pPr>
      <w:r>
        <w:rPr>
          <w:sz w:val="44"/>
          <w:szCs w:val="44"/>
        </w:rPr>
        <w:t>Convenio de colaboración entre GHK y la FEC. Empieza un nuevo camino hacia la economía circular en Gipuzkoa</w:t>
      </w:r>
    </w:p>
    <w:p>
      <w:pPr>
        <w:pStyle w:val="Ttulo2"/>
        <w:rPr>
          <w:color w:val="355269"/>
        </w:rPr>
      </w:pPr>
      <w:r>
        <w:rPr>
          <w:color w:val="355269"/>
        </w:rPr>
        <w:t>La Fundación para la Economía Circular y la GHK firman un convenio de colaboración, que representa el inicio de proyectos innovadores en el marco de la sostenibilidad para lograr mejorar la calidad de vida de los ciudadanos de Gipuzkoa.</w:t>
      </w:r>
    </w:p>
    <w:p>
      <w:pPr>
        <w:pStyle w:val="LOnormal"/>
        <w:rPr>
          <w:color w:val="355269"/>
        </w:rPr>
      </w:pPr>
      <w:r>
        <w:rPr>
          <w:color w:val="355269"/>
        </w:rPr>
      </w:r>
    </w:p>
    <w:p>
      <w:pPr>
        <w:pStyle w:val="LOnormal"/>
        <w:jc w:val="left"/>
        <w:rPr/>
      </w:pPr>
      <w:r>
        <w:rPr/>
        <w:t>La Gipuzkoako Hondakinen Kudeaketa (GHK) se ha adherido al consejo asesor de la Fundación para la Economía Circular (FEC). Manteniendo objetivos complementarios, esta incorporación surge de una colaboración habitual durante este mismo año. De esta manera, por una parte, José Ignacio Asensio, presidente de GHK, y de otra, Ángel Fernández Homar, presidente de la Fundación Para la Economía Circular, han firmado un convenio de colaboración que garantiza un impulso en el ámbito de desarrollo circular y sostenibilidad de Gipuzkoa.</w:t>
        <w:br/>
        <w:t/>
        <w:br/>
        <w:t>Así pues, se establecerán líneas cooperativas para poner en marcha acciones alineadas con la economía circular, la competitividad, la innovación y el desarrollo sostenible en el marco competencial de GHK, con el objetivo de llevar a cabo programas de actuación en diferentes áreas de referencia, intercambiando conocimientos y experiencia para lograr las metas establecidas en los acuerdos específicos que se marquen.</w:t>
        <w:br/>
        <w:t/>
        <w:br/>
        <w:t>En el convenio se acuerda que el área de gestión de la Diputación Foral de Gipuzkoa pasa a formar parte del proyecto ANTICIPA. Este proyecto tiene como objetivo principal desarrollar el alcance del Proyecto Multiparticipante para el seguimiento de políticas, medidas e iniciativas en el ámbito de la prevención y la gestión de residuos, de forma que se disponga de indicadores de evolución y aproximación al cumplimiento de los objetivos de residuos 2025-2035, establecidos en las Directivas del plan de acción de Economía Circular.</w:t>
        <w:br/>
        <w:t/>
        <w:br/>
        <w:t>Para Ángel Fernández Homar, presidente de la fundación, la sinergia entre GHK y la FEC representa el comienzo de proyectos conjuntos que ayudarán a mejorar la sostenibilidad de Gipuzkoa a través de sus más de 27 años de experiencia y estudiando de forma conjunta los objetivos a establecer a corto, medio y largo plazo para alcanzar un estado de bienestar en la población y un mayor respeto hacia el medio ambiente. Por otro lado, José Ignacio Asensio expone que este acuerdo es una oportunidad para unir esfuerzos y seguir hacia delante en este proyecto que une a ambas entidades y que no es otro que el de implementar nuevos modelos circulares para mejorar el día a día de la ciudadanía.</w:t>
        <w:br/>
        <w:t/>
        <w:br/>
        <w:t>Así pues, esta nueva incorporación supone otro gran paso en el camino de la transición energética de Gipuzkoa y en el compromiso con el medio ambiente y la sostenibilidad.</w:t>
        <w:br/>
        <w:t/>
        <w:br/>
        <w:t>Para más información sobre las actividades y proyectos de la Fundación para la Economía Circular, podéis visitar su página web https://economiacircular.org/ o seguir sus actualizaciones en redes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