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Valmesa presenta el mapa energético de España  </w:t>
      </w:r>
    </w:p>
    <w:p>
      <w:pPr>
        <w:pStyle w:val="Ttulo2"/>
        <w:rPr>
          <w:color w:val="355269"/>
        </w:rPr>
      </w:pPr>
      <w:r>
        <w:rPr>
          <w:color w:val="355269"/>
        </w:rPr>
        <w:t>Valmesa lanza un mapa energético de España que integra, de manera gráfica, todos los registros públicos de las certificaciones energéticas de las diferentes Comunidades Autónomas y permite conocer la clasificación energética de las viviendas de cualquier municipio o sección censal. El mapa permite además realizar una comparativa visual con el resto de los territorios y conocer qué tan sostenibles son las viviendas en España</w:t>
      </w:r>
    </w:p>
    <w:p>
      <w:pPr>
        <w:pStyle w:val="LOnormal"/>
        <w:rPr>
          <w:color w:val="355269"/>
        </w:rPr>
      </w:pPr>
      <w:r>
        <w:rPr>
          <w:color w:val="355269"/>
        </w:rPr>
      </w:r>
    </w:p>
    <w:p>
      <w:pPr>
        <w:pStyle w:val="LOnormal"/>
        <w:jc w:val="left"/>
        <w:rPr/>
      </w:pPr>
      <w:r>
        <w:rPr/>
        <w:t>Valmesa,sociedad de tasaciones y valoraciones, ha desarrollado un Mapa Energético de todas las Comunidades Autónomas que muestra la certificación energética de las viviendas en todo el territorio. </w:t>
        <w:br/>
        <w:t/>
        <w:br/>
        <w:t>Esta herramienta está al servicio de todos los ciudadanos que quieran consultarla de manera libre y gratuita, facilitando la recopilación de todos los registros autonómicos desde un solo portal y resulta muy útil para promover actuaciones en eficiencia energética como rehabilitaciones en vivienda, para los negocios inmobiliarios, como compraventas o alquileres, y para otras actividades propias de empresas constructoras, instaladoras, de servicios de mantenimiento, de servicios financieros o estudios de arquitectura, entre otros.</w:t>
        <w:br/>
        <w:t/>
        <w:br/>
        <w:t>Hasta ahora todos estos datos de certificación de edificios solo se podían consultar a través de los diferentes registros de las Comunidades Autónomas. La herramienta elaborada por Valmesa aúna en un solo registro los datos de todas las comunidades y lo presenta en un mapa visual con el conjunto de todas las edificaciones por municipios o sección censal. El mapa puede consultarse desde esta dirección:https://datalab.valmesa.com/consultoria-energetica/</w:t>
        <w:br/>
        <w:t/>
        <w:br/>
        <w:t>El 79% de las viviendas registradas en el mapa disponen de una clasificación energética E o inferior y sólo el 1,12% de las viviendas en España disponen de una etiqueta A. De un total de 4.724.136 inmuebles registrados. De esos datos se deduce que la mayoría del parque de viviendas en España no es especialmente eficiente y requeriría de inversiones en materia de sostenibilidad para mejorar su consumo energético y reducir sus emisiones de CO2.</w:t>
        <w:br/>
        <w:t/>
        <w:br/>
        <w:t>La obtención del dato está basada en el cálculo de la mediana sobre los niveles de eficiencia energética de los inmuebles.Este servicio está desarrollado porData LabdeValmesa, un equipo formado por expertos en el tratamiento digital de datos y su posterior aplicación en soluciones propias del sector inmobiliario.</w:t>
        <w:br/>
        <w:t/>
        <w:br/>
        <w:t>Acerca de:Valmesa sociedad de tasaciones,es una de las empresas líderes del sector de valoraciones. Cuenta con más de 30 años de experiencia, en los que han realizado más de dos millones de tasaciones. Cuentan con un equipo de expertos multidisciplinar que permite responder a cualquier necesidad de sus clientes con la más alta calidad yeficiencia. Más información en:www.valmesa.com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Benidorm,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