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Huawei presenta en Berlín sus novedades en la familia MateBook </w:t>
      </w:r>
    </w:p>
    <w:p>
      <w:pPr>
        <w:pStyle w:val="Ttulo2"/>
        <w:rPr>
          <w:color w:val="355269"/>
        </w:rPr>
      </w:pPr>
      <w:r>
        <w:rPr>
          <w:color w:val="355269"/>
        </w:rPr>
        <w:t>Huawei ha anunciado hoy una serie de soluciones de hardware y software que mejoran la propuesta de oficina inteligente o Smart Office de HUAWEI. En una jornada que ha tenido lugar en el Museo Classic-Remise, un icono de la arquitectura industrial de Berlín, se han dado a conocer las novedades en el ámbito de la oficina inteligente, poniendo de manifiesto el compromiso de la compañía con la continua innovación para mejorar la experiencia de usuario</w:t>
      </w:r>
    </w:p>
    <w:p>
      <w:pPr>
        <w:pStyle w:val="LOnormal"/>
        <w:rPr>
          <w:color w:val="355269"/>
        </w:rPr>
      </w:pPr>
      <w:r>
        <w:rPr>
          <w:color w:val="355269"/>
        </w:rPr>
      </w:r>
    </w:p>
    <w:p>
      <w:pPr>
        <w:pStyle w:val="LOnormal"/>
        <w:jc w:val="left"/>
        <w:rPr/>
      </w:pPr>
      <w:r>
        <w:rPr/>
        <w:t>Huawei amplía la familia MateBook como parte de la solución Smart Office </w:t>
        <w:br/>
        <w:t/>
        <w:br/>
        <w:t>HUAWEI MateBook 16s se une a la familia MateBook como el portátil más potente y profesional de la serie. Su diseño delgado y ligero, combinado con la gran pantalla táctil de 16 pulgadas y resolución 2.5K con True Colour con cámara frontal, lo convierten en el dispositivo perfecto para profesionales y creativos que necesitan trabajar de forma cómoda durante sus desplazamientos.</w:t>
        <w:br/>
        <w:t/>
        <w:br/>
        <w:t>HUAWEI MateBook D 16 es un portátil elegante, ligero y con una pantalla de 16 pulgadas con confort ocular que lo convierte en un dispositivo de productividad fiable, especialmente para la era de oficina híbrida en la que vivimos. HUAWEI MateBook D 16 está diseñado para ser el compañero definitivo tanto para un trabajador de oficina, como para un amante del entretenimiento en casa o un estudiante.</w:t>
        <w:br/>
        <w:t/>
        <w:br/>
        <w:t>Huawei lanza los FreeBuds Pro 2 con avanzadas funciones de audio </w:t>
        <w:br/>
        <w:t/>
        <w:br/>
        <w:t>En una ciudad que es sinónimo de una escena musical de vanguardia y una vida nocturna inigualable, como lo es Berlín, Huawei también anuncia una nueva incorporación a su gama de audio: HUAWEI FreeBuds Pro 2, una primicia en la industria de los auriculares TWS. Cuentan con un sistema de doble controlador para un sonido auténtico e incorporan un controlador estándar dinámico con un diafragma planar para ofrecer una experiencia auditiva superior. Basados en los FreeBuds anteriores, también ofrecen una cancelación activa del ruido (ANC) inteligente y dinámica, lo que permite a los usuarios recibir llamadas claras incluso con mucho ruido de fondo. Además, son resistentes a las salpicaduras de agua y son aún más cómodos de llevar.</w:t>
        <w:br/>
        <w:t/>
        <w:br/>
        <w:t>Una experiencia Smart Office elevada gracias a HUAWEI Mobile Cloud PC Client </w:t>
        <w:br/>
        <w:t/>
        <w:br/>
        <w:t>Para dar vida a la experiencia completa de Smart Office, Huawei ha integrado sus nuevos productos con una tecnología de software superior: HUAWEI Mobile Cloud PC Client, que permite a los usuarios disfrutar de un almacenamiento en la nube seguro, inteligente y sin fisuras en todos sus dispositivos.</w:t>
        <w:br/>
        <w:t/>
        <w:br/>
        <w:t>Con la confianza de más de 32 millones de usuarios activos mensuales, el centro de gestión de datos y contenidos personales basado en la nube ofrece una forma más segura de gestionar los datos. Con funciones como Cloud Sync, Drive, Cloud Backup, Find Device y otros servicios entre dispositivos, los usuarios pueden experimentar una mayor productividad, creatividad y control a través de un único inicio de sesión en HUAWEI 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Berlin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