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https://static.comunicae.com/photos/notas/1237655/1656516274_DucreamsProductos.jpg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auge del aceite CBD en España</w:t>
      </w:r>
    </w:p>
    <w:p>
      <w:pPr>
        <w:pStyle w:val="Ttulo2"/>
        <w:rPr>
          <w:color w:val="355269"/>
        </w:rPr>
      </w:pPr>
      <w:r>
        <w:rPr>
          <w:color w:val="355269"/>
        </w:rPr>
        <w:t>El uso de aceites CBD se ha extendido por todo el país en los últimos años y no ha sido por casualidad. El consumo de Cannabidiol es cada vez mayor debido a su uso terapéutico en diferentes afecciones como la ansiedad, el estrés, el insomnio, las cefaleas, la artritis y otros dolores crónicos. Empresas como DUCREAMS, una tienda de CBD enfocada en el producto artesanal y en la investigación de nuevas metodologías, ha lanzado al mercado una serie de aceites naturales respetuosos con el medioambiente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Desde que la OMS (Organización Mundial de la Salud) determinó que el compuesto CBD no tiene psicoactividad y que puede ser útil con fines terapéuticos, su consumo ha aumentado considerablemente en Europa y España. La investigación de los beneficios de la planta Cannabis Sativa L. ha llevado a gran población que sufre dolores crónicos a usar aceite CBD para paliar o aliviar las molestias. Los productos, según la ley, deben tener los niveles de THC (sustancia psicoactiva) inferiores al 0,2%.</w:t>
        <w:br/>
        <w:t/>
        <w:br/>
        <w:t>Según el experto Manuel Guzmán, Catedrático de Bioquímica y Biología Molecular en la Universidad Complutense de Madrid: el alivio del dolor es una de las acciones terapéuticas de los cannabinoides que más evidencia presenta con base en estudios preclínicos y clínicos, afirmaba en una entrevista para la Fundación CANNA. Cada vez son más los laboratorios, farmacéuticas y expertos en el sector los que defienden el consumo de productos CBD y, gracias a ello, el Congreso de los Diputados está haciendo grandes avances en la legalidad del Cannabidiol.</w:t>
        <w:br/>
        <w:t/>
        <w:br/>
        <w:t>Los esfuerzos del equipo de DUCREAMS en ayudar dando soluciones naturales contra la dermatitis, el insomnio o la ansiedad dio lugar a una selección de aceites CBD sin THC, totalmente naturales, avalados por farmacéuticos, libres de gluten, hechos en España y con diferentes concentraciones de CBD (5%, 10%, 20% o 30%).</w:t>
        <w:br/>
        <w:t/>
        <w:br/>
        <w:t>En casos como el insomnio, algunos estudios publicados en el British Journal of Clinical Pharmacology o la US National Library of Medicine, recomiendan tomar una dosis que puede variar entre 1 y 50 mg por día, dependiendo de metabolismo, edad o peso, entre otros factores. DUCREAMS apuesta para este tipo de patologías por un aceite con un 10% de CBD y melatonina, que ayuda a conciliar el sueño en menos de 30 minutos. Este producto también es recomendable para la ansiedad y afecciones crónicas como la fibromialgia.</w:t>
        <w:br/>
        <w:t/>
        <w:br/>
        <w:t>Los beneficios visibles en estas patologías, la visibilidad en medios de comunicación, el apoyo del Gobierno de España y la aceptación popular de los compuestos a base de CBD ha sido un punto de inflexión importante para el auge del aceite CBD entre la población española.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Álava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2022-07-11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