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https://static.comunicae.com/photos/notas/1237066/1655200016_BetArt_Calvi_Sense_t_tol_Zosen_y_Mina.jpg</w:t></w:r></w:hyperlink></w:p><w:p><w:pPr><w:pStyle w:val="Ttulo1"/><w:spacing w:lineRule="auto" w:line="240" w:before="280" w:after="280"/><w:rPr><w:sz w:val="44"/><w:szCs w:val="44"/></w:rPr></w:pPr><w:r><w:rPr><w:sz w:val="44"/><w:szCs w:val="44"/></w:rPr><w:t>Calvià celebra el 10º aniversario de BetArt con 5 rutas de arte urbano y más de 50 obras originales</w:t></w:r></w:p><w:p><w:pPr><w:pStyle w:val="Ttulo2"/><w:rPr><w:color w:val="355269"/></w:rPr></w:pPr><w:r><w:rPr><w:color w:val="355269"/></w:rPr><w:t>Estos itinerarios permiten visitar hasta 13 núcleos urbanos del municipio con una propuesta de turismo alternativo, cultural y sostenible. Toda la información con los recorridos, mapas, detalles de las obras y autores está disponible gratuitamente en las oficinas de turismo y en Internet en 4 idiomas</w:t></w:r></w:p><w:p><w:pPr><w:pStyle w:val="LOnormal"/><w:rPr><w:color w:val="355269"/></w:rPr></w:pPr><w:r><w:rPr><w:color w:val="355269"/></w:rPr></w:r></w:p><w:p><w:pPr><w:pStyle w:val="LOnormal"/><w:jc w:val="left"/><w:rPr></w:rPr></w:pPr><w:r><w:rPr></w:rPr><w:t>Calvià (Mallorca) celebra el décimo aniversario del consagrado festival de arte urbano BetArt con la publicación de todas las rutas artísticas que se han generado en sus cinco ediciones desde 2012. Estos itinerarios, uno nuevo por cada festival que se lleva a cabo cada dos años habitualmente, suponen una forma alternativa de turismo sostenible que invita a recorrer la práctica totalidad del municipio a través de más de 50 obras de arte al aire libre. Imágenes de todas las rutas y el dosier de arte urbano pueden descargarse aquí.</w:t><w:br/><w:t></w:t><w:br/><w:t>Estos circuitos de arte urbano son uno de los atractivos que ofrece este verano Mallorca, y en particular Calvià, para atraer a familias, artistas, estudiantes de bellas artes, jóvenes interesados por la cultura y personas en general que buscan opciones de cultura alternativa al aire libre. Turismo de Calvià espera que este verano aumente el número de personas que disfrutan de estos circuitos, que además darán pie al comercio local para dar a conocer su oferta de productos y servicios a los visitantes.</w:t><w:br/><w:t></w:t><w:br/><w:t>La organización del festival bienal de arte urbano BetArt, que ya prepara la próxima edición de 2023, quiere aprovechar la gran calidad de las obras que se han desarrollado al aire libre durante esta década para crear una experiencia muy singular en la que puedes recorrer algunas bellas poblaciones mallorquinas de un modo alejado del turismo convencional y que aprovecha rincones únicos del municipio que suelen quedar ocultos para muchos visitantes.</w:t><w:br/><w:t></w:t><w:br/><w:t>La información detallada de las rutas, los mapas y la documentación completa de las obras y los artistas y grupos de artistas que las han llevado a cabo durante todos estos años se pueden consultar en la web del Ajuntament de Calvià y están disponibles en castellano, catalán, inglés y alemán. Los folletos también se pueden solicitar presencialmente en las diferentes dependencias municipales, como oficinas de turismo, bibliotecas o centros culturales.</w:t><w:br/><w:t></w:t><w:br/><w:t>Más de 50 obras distribuidas por toda Calvià</w:t><w:br/><w:t></w:t><w:br/><w:t>Las espectaculares obras de arte urbano desarrolladas durante estas cinco ediciones de BetArt recorren 13 zonas de la costa y el interior de Calvià distribuidas en cinco rutas:</w:t><w:br/><w:t></w:t><w:br/><w:t>Ruta 1 (2012). Atraviesa la costa oriental de Calvià, entre las localidades de Magaluf, Palmanova y San Caliu. 17 obras de Nano 4818, Spok, E1000, Nuria Mora, Escif, Negrotinto, Andrés Senra, Javier Garló, Bartomeu Sastre, Santiago Morilla, SOMA, Ramón Pérez Sendra, Moisés Lozano y Kike del Río y Boa Mistura.</w:t><w:br/><w:t></w:t><w:br/><w:t>Ruta 2 (2014). Discurre por la parte central del municipio entre Santa Ponça y la Urbanización Galatzó. 16 obras bajo la autoría de Carolina Sanfer y Américo Parrilla, Sao, Mr Trazo, Zosen y Mina, Dadi Dreucol, Doa Oa, PSJM, Avelino Sala, Cyro García, Eric Font, Javier Garló, David Collado Shik y Antoine Garló, Juan Ignacio Armeñanzas y Adrián Rubio.</w:t><w:br/><w:t></w:t><w:br/><w:t>Ruta 3 (2016). Un total de 9 obras en la localidad de Peguera, la más occidental de la costa calvianer, de los artistas Tamara Arroyo, Grip Face, Olimpia Velasco, Ador, Joan Aguiló, Reskate Arts & Crafts, Héctor Francesch, Judas Arrieta y Spogo.</w:t><w:br/><w:t></w:t><w:br/><w:t>Ruta 4 (2018). Transcurre en la costa oriental más próxima a Palma, entre las zonas de Cas Català, Illetes, Bendinat, Portals y Costa den Blanes con 7 trabajos de María Martín, Mario Mankey, Aïda Gómez, Ampparito y Javier Garló.</w:t><w:br/><w:t></w:t><w:br/><w:t>Ruta 5 (2021). La última edición se celebró en 6 localizaciones diferentes del interior de la isla, entre Calvià vila y Es Capdellà, de la mano de los artistas Sabek, Manolo Mesa, Pedro Kouba y César Goce, Joan Cabrer y Dafne Tree.</w:t><w:br/><w:t></w:t><w:br/><w:t>Acerca de Calvià</w:t><w:br/><w:t></w:t><w:br/><w:t>Calvià es un municipio mallorquín que se sitúa en la costa occidental de la isla, entre Palma y Andratx. Su posición estratégica, su cercanía con la capital y el aeropuerto, sus 35 kilómetros de costa mediterránea y su experiencia histórica en la industria del turismo han convertido a Calvià en un destino maduro, capaz de apostar e invertir por un turismo sostenible e inteligente que sirve de modelo a nivel nacional para aquellos lugares que desean trascender del simple sol y playa.</w:t><w:br/><w:t></w:t><w:br/><w:t>Aunque Calvià cuenta 15 playas con bandera Q de calidad turística y dispone de una gran oferta de ocio y gastronomía, en los últimos años ha potenciado considerablemente el turismo familiar, cultural y deportivo, con el objetivo de atraer nuevos tipos de público durante todo el año a la vez que repercute en un beneficio total para la población local y su entramado económico.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Calvià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