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Wayra y SportBoost, la aceleradora de Iker Casillas, atraen a 120 startups de 17 países</w:t>
      </w:r>
    </w:p>
    <w:p>
      <w:pPr>
        <w:pStyle w:val="Ttulo2"/>
        <w:rPr>
          <w:color w:val="355269"/>
        </w:rPr>
      </w:pPr>
      <w:r>
        <w:rPr>
          <w:color w:val="355269"/>
        </w:rPr>
        <w:t>SportBoost, la aceleradora de startups vinculada al mundo del deporte fundada por Iker Casillas, y Wayra, el hub de innovación abierta de Telefónica, han atraido en su primera convocatoria a 120 startups de 17 países: Bélgica, Brasil, Chile, Colombia, Croacia, Inglaterra, España, EEUU, Francia, Alemania, Hong Kong, Hungría, Italia, México, Portugal, Malta y Emiratos Árabes Unidos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 esta iniciativa es apoyar e impulsar a las compañías más innovadoras de sports-tech a nivel internacional. Para ello, SportBoost y Wayra invertirán en las startups seleccionadas hasta 700.000€ de forma conjunta o hasta 350.000€ de forma individual.</w:t>
        <w:br/>
        <w:t/>
        <w:br/>
        <w:t>En esta primera convocatoria se han presentado un total de 120 startups que cubren 18 áreas como gestión y organización de eventos, Fan engagement, Performance, Wearables, IA y Data analytics, Wellness, Web 3, Blockchain y Sostenibilidad.</w:t>
        <w:br/>
        <w:t/>
        <w:br/>
        <w:t>El comité de expertos de SportBoost y Wayra ya está evaluando a las 120 startups presentadas para comenzar a realizar la selección y realizar futuras inversiones en las compañías que ofrezcan un mayor potencial de crecimiento.</w:t>
        <w:br/>
        <w:t/>
        <w:br/>
        <w:t>Además de recibir la inversión económica y la colaboración activa de Iker Casillas en los eventos que se organicen, las startups que reciban inversión de Wayra y SportBoost tendrán a su disposición una amplia red de mentores formada por reconocidos deportistas profesionales. Además SportBoost apoyará a las startups facilitando acceso a todo el ecosistema dentro del mundo del deporte, contribuyendo a su posicionamiento y relacionándolas con diferentes inversores, entidades deportivas, clubes, etc.</w:t>
        <w:br/>
        <w:t/>
        <w:br/>
        <w:t>Por parte de Wayra, podrán optar a un espacio físico en sus instalaciones de Gran Vía (Madrid) con el objetivo de apoyar a las startups en el desarrollo de sus proyectos con las diferentes unidades de negocio de Telefónica. También organizarán charlas y encuentros presenciales u online que favorezcan el networking de las startups para facilitarles el acceso al ecosistema de inversión de la iniciativa de innovación abierta de Telefónica.</w:t>
        <w:br/>
        <w:t/>
        <w:br/>
        <w:t>Sobre Wayra</w:t>
        <w:br/>
        <w:t/>
        <w:br/>
        <w:t>Wayra es la iniciativa de emprendimiento que forma parte del programa de Innovación Abierta de Telefónica, el más global, tecnológico y conectado del mundo. Cuenta con siete Wayra Hubs, espacios en nueve países de América Latina y Europa a través de los cuales invierte y apoya a las startups; Wayra X, un hub digital para invertir en startups 100% digitales; Wayra Builder, un venture builder corporativo para crear junto a otros inversores startups innovadoras nacidas de proyectos tecnológicos internos de Telefónica; y Wayra Next Trend, una ventana a la innovación digital sobre tendencias y aplicaciones innovadoras. Además, a través de Wayra Activation Programme ofrece a los emprendedores acceso exclusivo y gratuito a nuevas tecnologías a través de las plataformas propias de Telefónica. Más de 500 de las startups participadas forman parte del programa de Innovación Abierta de Telefónica y más de 130 están haciendo negocio con la compañía.</w:t>
        <w:br/>
        <w:t/>
        <w:br/>
        <w:t>Más información disponible en www.wayra.com.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