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https://static.comunicae.com/photos/notas/1235147/1649841798_Guillermo_CEO_Bring_en_las_instalaciones_de_WOW.jpg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Bring Connections, la agencia de posicionamiento web de WOW Concept, el espacio comercial más disruptivo de Europa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y agencia de SEO y CRO, Bring Connections, se encarga de la estrategia de posicionamiento web de este espacio de compras y ocio donde se mezcla el mundo físico y digital creado por el ex presidente de El Corte Inglés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nuevo concepto comercial innovador y arriesgado nunca visto hasta ahora donde se mezcla lo físico y lo digital (Phygital) dirigido por Dimas Gimeno y situado en la Gran Vía de Madrid, donde Bring Connections, la consultora y agencia de SEO y CRO se encarga de desarrollar y ejecutar la estrategia de posicionamiento web de WOW Concept para romper con todo lo ya visto antes en el sector retail en Europa.</w:t>
        <w:br/>
        <w:t/>
        <w:br/>
        <w:t>La propuesta de WOW Concept es una experiencia de compra diseñada al gusto de cada cliente y adaptándose a estos nuevos tiempos donde es necesario conquistar al público más joven. 250 firmas como Vitra o Lacoste, pero también marcas streetwear que hasta ahora no tenían punto de venta en España como Palm Angels, y en donde aparece por primera vez el concepto Phygital para poner en marcha una nueva idea en el sector retail en España capitaneado por Dimas Gimeno, expresidente de El Corte Inglés.</w:t>
        <w:br/>
        <w:t/>
        <w:br/>
        <w:t>En este hito del nuevo comercio en España, Bring Connections, como agencia especializada, desarrollará un papel importante a la hora de ejecutar la estrategia de posicionamiento web, que prevé afrontar este nuevo reto de la mano de WOW Concept. Una estrategia SEO que responderá a los aspectos más técnicos e innovadores para ayudar a este espacio de compras y de ocio en su crecimiento y asentamiento del nuevo concepto de retail en España, el concepto Phygital.</w:t>
        <w:br/>
        <w:t/>
        <w:br/>
        <w:t>Sobre Bring Connections</w:t>
        <w:br/>
        <w:t/>
        <w:br/>
        <w:t>Bring Connections es una consultora y agencia de SEO, CRO y Diseño, caracterizada por realizar profundas inmersiones en los negocios para entenderlos bien. Esta empresa está dirigida por Guillermo Fuentes, un experto en estrategia digital, posicionamiento web (SEO) y conversión (CRO), que ya ha liderado más de 120 proyectos con éxito. Desde la compañía se apuesta por una completa implicación con cada uno de los clientes a través de un equipo humano profesional, especializado y en constante formación.</w:t>
        <w:br/>
        <w:t/>
        <w:br/>
        <w:t>Bring Connections dispone de su propia metodología que usa principios de la ciencia para hacer crecer negocios digitales.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