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https://static.comunicae.com/photos/notas/1235133/1649772303_El_telar_es_el_espacio_de_encuentro_entre_el_presente_y_el_pasado_de_estos_pueblos.png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ruta de los telares argentinos y sus tejedoras: un viaje para recorrer la cultura textil y artesanal del país</w:t>
      </w:r>
    </w:p>
    <w:p>
      <w:pPr>
        <w:pStyle w:val="Ttulo2"/>
        <w:rPr>
          <w:color w:val="355269"/>
        </w:rPr>
      </w:pPr>
      <w:r>
        <w:rPr>
          <w:color w:val="355269"/>
        </w:rPr>
        <w:t>Descubrir los caminos de la historia textil latinoamericana es una de las más hermosas experiencias turísticas para disfrutar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Argentina, desde los ancestros hasta la actualidad, el ritual de las familias tejedoras transmitido generación en generación, todavía mantiene vivo su legado en diferentes provincias del país, e invita a un cálido recorrido por el simbolismo cultural de esta tradición de artesanos locales. Por su dedicación y proceso de producción, la diversidad de texturas y evolución de su desarrollo, hoy es una tradición de gran valor cultural. </w:t>
        <w:br/>
        <w:t/>
        <w:br/>
        <w:t>Salta. Esta provincia del norte argentino en la localidad de Seclantás, ha sido cuna de una de las prendas más importantes de la tradición argentina: el poncho. Se trata de una tela pesada y gruesa con un corte en el medio para que pueda pasar la cabeza. El abrigo ideal para cualquier campesino. El camino de los artesanos El Colte -un paraje ubicado a 20 km de la ciudad de Cachi- es un gran paseo turístico para conocer la labor manual de sus tejedoras. Con técnica precisa, constancia y tramas únicas, se puede ver la producción desde tapices hasta ponchos en un paseo que cuenta con varios talleres dedicados a esta actividad.</w:t>
        <w:br/>
        <w:t/>
        <w:br/>
        <w:t>Jujuy. Cada telar tiene su encanto y cada región su especialidad. La fauna jujeña inspira y otorga la materia prima para realizar los tejidos que, con lana de oveja, vicuña y fibra de llama, logran magistrales piezas de telares de diferentes tipos: de pedal, de cintura o a dos agujas. La localidad de Huacalera del departamento de Tilcara, invita a apreciar diversos espacios de emprendedores que se nuclearon para mostrar su arte con esta técnica milenaria en un paseo de gran calidez y conexión con la cultura local.</w:t>
        <w:br/>
        <w:t/>
        <w:br/>
        <w:t>La Pampa. Visitar los telares pampeanos es una experiencia representativa de la cultura argentina. La riqueza de los tejidos en telar y sus tinturas naturales, destaca el patrimonio de esta provincia y la identidad de sus piezas únicas. Este laborioso proceso comienza con un ovillo de lana en crudo, su lavado, y luego la formación del hilo de lana que se retuerce con dos hebras para dar curso al hilado, el teñido y por último su paso al telar. Para este teñido, se usa una mezcla de anilina y plantas como papa de monte, jarilla, piquillín, cáscara de nuez, eucaliptus, entre otras especies que generan una paleta de ocres, amarillos y marrones. Un recorrido por sus mercados, es una oportunidad para adentrarse en esta hermosa y dedicada labor.</w:t>
        <w:br/>
        <w:t/>
        <w:br/>
        <w:t>Catamarca. En el departamento de Belén, la ruta del telar catamarqueña se convierte en una oportunidad para recorrer espacios de producción y técnicas textiles de tradición indígena. Revalorizando el trabajo de los hilanderos y tejedores, en 2003 la UNESCO distinguió a los artesanos como Tesoros Humanos Vivos y la provincia los declaró Patrimonio Cultural. Pasear por los lugares que unen a las familias de tradición tejedora, es un encanto por descubrir y admirar, como también una invitación a llevarse algún recuerdo con el cálido valor de acervo cultural.</w:t>
        <w:br/>
        <w:t/>
        <w:br/>
        <w:t>Neuquén. La tradición tejedora atraviesa muchas rutas de Argentina. No sólo como parte de su economía local, sino también como un ritual artístico que combina colores naturales, con una habilidad manual y el cuidado de la fauna local de la que se obtiene la materia prima. Hoy la producción textil de la provincia de Neuquén ha logrado altos estándares de calidad e innovación que la posicionan en el segundo lugar del Registro Nacional de Artesanos. De orígenes mapuches el telar evoca mitos originarios que se pueden descubrir en visitas a telares y en la capital de esta provincia.</w:t>
        <w:br/>
        <w:t/>
        <w:br/>
        <w:t>Descubrir la historia de esta actividad, es una oportunidad para viajar al origen de rituales autóctonos que lograron cruzar fronteras y ser reconocidos mundialmente. El proceso artesanal de cada prenda es, sin duda, parte de una oportunidad turística para conectarse con la tierra, la cultura y los ancestros.</w:t>
        <w:br/>
        <w:t/>
        <w:br/>
        <w:t>https://www.argentina.travel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2022-04-13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