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 AEIT-Madrid celebra Un café con el presidente de la SEIB, Enrique Gómez</w:t>
      </w:r>
    </w:p>
    <w:p>
      <w:pPr>
        <w:pStyle w:val="Ttulo2"/>
        <w:rPr>
          <w:color w:val="355269"/>
        </w:rPr>
      </w:pPr>
      <w:r>
        <w:rPr>
          <w:color w:val="355269"/>
        </w:rPr>
        <w:t>El objetivo del encuentro se centra en hacer un recorrido histórico de la Ingeniería Biomédica, conocer los retos y oportunidades a los que se enfrenta y analizar qué estrategias cabría poner en marcha. La reunión será el viernes 25 de marzo a las 9:30h a través de Zoom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La Delegación en Madrid de la Asociación Española de Ingenieros de Telecomunicación, AEIT-Madrid celebrará el próximo 25 de marzo a partir de las 9:30 horas su sexta edición de Un Café Con, unos encuentros distendidos en los que se analizan con diferentes profesionales relevantes del sector de las telecomunicaciones, inquietudes, puntos de vista y temas de actualidad. Estas charlas, moderadas por Víctor Valle, secretario de la AEIT-Madrid, tienen el objetivo de acercar diferentes temas actuales y de interés a los asociados y a todo el sector de las TIC.</w:t>
        <w:br/>
        <w:t/>
        <w:br/>
        <w:t>En esta ocasión, Un café con contará con la participación del ingeniero de Telecomunicación Enrique Gómez Aguilera, quien hará un recorrido histórico de la Ingeniería Biomédica en España, repasará los retos y oportunidades a los que se enfrenta esta disciplina y que estrategias habría que poner en marcha.</w:t>
        <w:br/>
        <w:t/>
        <w:br/>
        <w:t>Enrique Gómez es catedrático en Ingeniería Biomédica en la Universidad Politécnica de Madrid, y miembro fundador del Centro de Tecnología Biomédica de la UPM. Es director del Departamento de Tecnología Fotónica y Bioingeniería de la ETSI de Telecomunicación de la UPM y director del grupo de investigación en Bioingeniería y Telemedicina de la UPM. También es investigador del Centro de Investigación Biomédica en Red en Bioingeniería, Biomateriales y Nanomedicina (CIBER-BBN) del Instituto de Salud Carlos III. Además, desde 2020 preside la Sociedad Española de Ingeniería Biomédica.</w:t>
        <w:br/>
        <w:t/>
        <w:br/>
        <w:t>Para poder acceder al encuentro que se celebrará a través de la plataforma Zoom rellena el siguiente formulario.</w:t>
        <w:br/>
        <w:t/>
        <w:br/>
        <w:t>Sobre la Asociación Española de Ingenieros de Telecomunicación de Madrid (AEIT-Madrid)</w:t>
        <w:br/>
        <w:t/>
        <w:br/>
        <w:t>La Delegación en Madrid de la Asociación Española de Ingenieros de Telecomunicación (AEIT-Madrid) nace en 2009 por mandato de la Asamblea General de la Asociación Española de Ingenieros de Telecomunicación (AEIT), con el objeto de completar su modelo territorial y dar un servicio de proximidad a sus asociados en una Comunidad Autónoma que concentra a unos 3.000, alrededor del 43% de los asociados del total nacional.</w:t>
        <w:br/>
        <w:t/>
        <w:br/>
        <w:t>Con el fin de ser la asociación de referencia para todos los Ingenieros de Telecomunicación que desarrollan su actividad en la Comunidad de Madrid, AEIT-Madrid tiene entre sus líneas prioritarias de trabajo la de potenciar la relevancia socioeconómica de la Ingeniería de Telecomunicación y sus profesionales, mediante la intensificación de las relaciones con las empresas, instituciones y universidades de la Comunidad, así como el fomento de la incorporación y participación activa de sus asociados, especialmente de los más jóvenes, y la provisión de herramientas que faciliten su orientación y reciclaje profesional, para impulsar su reconocimiento en los ámbitos empresarial e institucional, así como en el mercado de trabajo.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2022-03-22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