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https://static.comunicae.com/photos/notas/1233877/1646387483_ventanas_pvc_y_aluminio.jpg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Winglass apuesta por las ventanas de PVC junto con las de Aluminio</w:t>
      </w:r>
    </w:p>
    <w:p>
      <w:pPr>
        <w:pStyle w:val="Ttulo2"/>
        <w:rPr>
          <w:color w:val="355269"/>
        </w:rPr>
      </w:pPr>
      <w:r>
        <w:rPr>
          <w:color w:val="355269"/>
        </w:rPr>
        <w:t>La empresa de carpintería de aluminio en Winglass trabaja en toda la provincia de Barcelona y busca adaptarse a las necesidades de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Wingass Tècnics es la empresa que se creó con la finalidad de ofrecer un servicio único y de calidad en la carpintería de aluminio. Los trabajos que realiza la empresa principalmente son ventanas y puertas tanto de aluminio como de PVC, además también está especializada en acristalamientos y en cerramientos de cualquier tipo de carpintería.</w:t>
        <w:br/>
        <w:t/>
        <w:br/>
        <w:t>El producto que ofrece la empresa permite adaptarse a todos los clientes, ya que fabrica sus propios productos a medida consiguiendo de esta forma satisfacer las necesidades de cualquier público.</w:t>
        <w:br/>
        <w:t/>
        <w:br/>
        <w:t>La empresa cuenta con un equipo de profesionales que están especializados y formados en la instalación y el montaje de todo tipo de estructuras de aluminio y de PVC. El equipo ofrece un trato personalizado y único a todos los clientes, asesorando así a cada uno de ellos en sus decisiones.</w:t>
        <w:br/>
        <w:t/>
        <w:br/>
        <w:t>Actualmente la empresa ha decidido apostar por las ventanas de PVC y las de aluminio que son las que más demanda tienen y las que dan mejores resultados.</w:t>
        <w:br/>
        <w:t/>
        <w:br/>
        <w:t>La empresa Winglass, además de caracterizarse por el equipo de técnicos, también destaca por trabajar con las mejores marcas del mercado que le proporcionan materiales de fabricación de calidad.</w:t>
        <w:br/>
        <w:t/>
        <w:br/>
        <w:t>Gracias a este conjunto de factores la empresa puede ofrecer un servicio único e inigualable en cada uno de sus trabajos consiguiendo así que todos los clientes se sientan satisfechos.</w:t>
        <w:br/>
        <w:t/>
        <w:br/>
        <w:t>Cada vez son más los clientes que contactan con la empresa para solicitar sus servicios, la mayoría de ellos contactan con Winglass Tècnics a través de la página web que han creado.</w:t>
        <w:br/>
        <w:t/>
        <w:br/>
        <w:t>En ella aparecen todos los servicios y productos de una forma interactiva para que los internautas consulten la información necesaria antes de ponerse en contacto con la empresa. Esta es una de las plataformas que facilita a la empresa el contacto directo con el cliente.</w:t>
        <w:br/>
        <w:t/>
        <w:br/>
        <w:t>La página web se puede consultar en el siguiente enlace: www.winglass.es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Terrassa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