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https://static.comunicae.com/photos/notas/1232657/1643112643_PremioRam_nAlvarez.jpg</w:t>
        </w:r>
      </w:hyperlink>
    </w:p>
    <w:p>
      <w:pPr>
        <w:pStyle w:val="Ttulo1"/>
        <w:spacing w:lineRule="auto" w:line="240" w:before="280" w:after="280"/>
        <w:rPr>
          <w:sz w:val="44"/>
          <w:szCs w:val="44"/>
        </w:rPr>
      </w:pPr>
      <w:r>
        <w:rPr>
          <w:sz w:val="44"/>
          <w:szCs w:val="44"/>
        </w:rPr>
        <w:t>Panamá, Premio Excelencias Turísticas por su Circuito Indígena</w:t>
      </w:r>
    </w:p>
    <w:p>
      <w:pPr>
        <w:pStyle w:val="Ttulo2"/>
        <w:rPr>
          <w:color w:val="355269"/>
        </w:rPr>
      </w:pPr>
      <w:r>
        <w:rPr>
          <w:color w:val="355269"/>
        </w:rPr>
        <w:t>El premio, entregado en el marco de FITUR 2022, reconoce el Circuito Panamá Indígena por facilitar la integración y conexión de los pueblos originarios del país con un desarrollo sostenible de experiencias turísticas</w:t>
      </w:r>
    </w:p>
    <w:p>
      <w:pPr>
        <w:pStyle w:val="LOnormal"/>
        <w:rPr>
          <w:color w:val="355269"/>
        </w:rPr>
      </w:pPr>
      <w:r>
        <w:rPr>
          <w:color w:val="355269"/>
        </w:rPr>
      </w:r>
    </w:p>
    <w:p>
      <w:pPr>
        <w:pStyle w:val="LOnormal"/>
        <w:jc w:val="left"/>
        <w:rPr/>
      </w:pPr>
      <w:r>
        <w:rPr/>
        <w:t>Panamá ha sido reconocido con el Premio Excelencias Turísticas por su Circuito Indígena, durante la pasada edición de la Feria Internacional de Turismo, FITUR 2022.</w:t>
        <w:br/>
        <w:t/>
        <w:br/>
        <w:t>El premio otorgado por el Grupo Excelencias fue recogido por el ministro de Turismo de ese país, Sr. Iván Eskildsen. Este reconoce el Circuito Panamá indígena como ejemplo de integración de sus pueblos originarios con el desarrollo sostenible de las experiencias turísticas. Este circuito ha sido desarrollado como un eje clave del Plan Maestro de Turismo Sostenible que tiene como objetivo atraer a un viajero consciente y posicionar a Panamá como un destino turístico sostenible de clase mundial.</w:t>
        <w:br/>
        <w:t/>
        <w:br/>
        <w:t>Asimismo, Panamá fue reconocido con el Premio Excelencias Ramón Álvarez, otro de los galardones entregados por este Grupo, por ser un destino idóneo en Ámerica para reuniones y convenciones, por su localización estratégica, infraestructura y conectividad. Este premio fue recogido por Eugenia Powell, directora de ventas y servicios de Visit Panamá, junto al ministro Eskildsen.</w:t>
        <w:br/>
        <w:t/>
        <w:br/>
        <w:t>Panamá cierra así una exitosa participación en la reciente Feria Internacional de Turismo-FITUR- que se ha llevado a cabo del 19 al 23 de enero. Durante la feria, representantes de Visit Panamá, junto con el ministro de Turismo de ese país, han tenido la oportunidad de reunirse con agencias de viajes, turoperadores, grupos de inversión, aerolíneas y medios de comunicación nacionales e internacionales.</w:t>
        <w:br/>
        <w:t/>
        <w:br/>
        <w:t>En esta última edición, Panamá ha estado presente con su nueva marca y plataforma Vive por Más que recoge todos los atributos del país y busca transmitir las sensaciones que descubre y percibe el viajero en un destino exuberante que irradia vida y los conecta con sus profundas raíces culturales. Vive por Más invita a estos viajeros a que busquen estimulación sensorial, conexión y transformación en Panamá en su camino hacia el autodescubrimiento, apreciando su patrimonio y apoyando a las comunidades locales.</w:t>
        <w:br/>
        <w:t/>
        <w:br/>
        <w:t>Asimismo, en el marco de la feria, Panamá ha tomado posesión de la Presidencia Pro Tempore de CATA, la Agencia de Promoción Turística de Centroamérica y República Dominicana. A través de su ministro de Turismo, se continuará con el plan de trabajo de dicha entidad, que tiene como objetivo impulsar el multidestino continuando con las líneas estratégicas establecidas en el mismo.</w:t>
        <w:br/>
        <w:t/>
        <w:br/>
        <w:t>Panamá es un destino que aúna modernidad e historia, puente entre el nuevo mundo y el viejo mundo y un país único con uno de los ecosistemas más diversos del mundo con una rica historia cultura y belleza natural. Paraíso único gracias a los kilómetros de playas cristalinas con los que cuenta, una exuberante selva tropical y majestuosos bosques nubosos en regiones montañosas. Su privilegiada ubicación, entre el Pacífico y el Atlántico permite disfrutar de una riqueza marina, playas, arrecifes de corales, playas turquesas caribeñas y gran riqueza marina. En definitiva, una vasta historia, cultura, naturaleza y lugares remotos del istmo panameño, que se experimentan a través de las rutas patrimoniales del destino, organizadas a través de tres pilares - patrimonio cultural (cultura multifacética), patrimonio verde (extraordinaria biodiversidad) y patrimonio azul (maravillas del océano).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