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criosauna, un equipo útil y práctico para afrontar la cuesta de enero tras la Navidad, sostiene Cryosense</w:t>
      </w:r>
    </w:p>
    <w:p>
      <w:pPr>
        <w:pStyle w:val="Ttulo2"/>
        <w:rPr>
          <w:color w:val="355269"/>
        </w:rPr>
      </w:pPr>
      <w:r>
        <w:rPr>
          <w:color w:val="355269"/>
        </w:rPr>
        <w:t>La oferta de cabinas de crioterapia en gimnasios, complejos deportivos y centros de estética se enfrenta a una época en la que se suele experimentar un auge de actividad para acabar con los excesos de la Navidad y cumplir los típicos propósitos de Año Nuevo, según apuntan desde Cryosense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últimos años han supuesto una tendencia claramente al alza en cuestión de inscripciones a gimnasios y complejos deportivos en sus primeros meses, así como los centros de estética en los que se busca moldear el cuerpo tras las comidas copiosas de las fechas navideñas.</w:t>
        <w:br/>
        <w:t/>
        <w:br/>
        <w:t>Por ello, disponer de modelos de criosauna de Cryosense en estos y otros tipos de entornos supone un valor añadido para aquellos clientes que buscan mejorar su estado físico, además de disfrutar de muchas otras ventajas asociadas a los tratamientos que posibilitan.</w:t>
        <w:br/>
        <w:t/>
        <w:br/>
        <w:t>En qué consiste la crioterapia </w:t>
        <w:br/>
        <w:t/>
        <w:br/>
        <w:t>La crioterapia es un procedimiento en el que se emite nitrógeno líquido en vapor para ser aplicado sobre el cuerpo y provocar una serie de efectos muy positivos sobre la anatomía.</w:t>
        <w:br/>
        <w:t/>
        <w:br/>
        <w:t>Los grandes avances en el sector, impulsados por las grandes marcas a nivel internacional, como es el caso de Cryosense, han hecho que esta actividad se desarrolle con total seguridad, gracias a distintos recursos incluidos en estos equipos que permiten, entre otras cosas, detener la sesión inmediata y automáticamente en caso de cualquier incidencia.</w:t>
        <w:br/>
        <w:t/>
        <w:br/>
        <w:t>Aumento del rendimiento físico</w:t>
        <w:br/>
        <w:t/>
        <w:br/>
        <w:t>Uno de los grandes valores del uso de cabinas de criosauna es la potenciación de las capacidades físicas del usuario, gracias a la exposición del cuerpo al nitrógeno líquido en vapor, que despierta reacciones importantes en el organismo.</w:t>
        <w:br/>
        <w:t/>
        <w:br/>
        <w:t>Por esta razón, cada vez más deportistas optan por adentrarse en el interior de estos dispositivos para mejorar su resistencia ante la fatiga.</w:t>
        <w:br/>
        <w:t/>
        <w:br/>
        <w:t>Relax tras el ejercicio</w:t>
        <w:br/>
        <w:t/>
        <w:br/>
        <w:t>La relajación del cuerpo tras realizar actividad física es una de las propiedades más importantes de la crioterapia una vez se ha completado este esfuerzo.</w:t>
        <w:br/>
        <w:t/>
        <w:br/>
        <w:t>El bienestar, tanto físico como mental, es uno de los efectos más apreciados por los usuarios de estos equipos, por lo que ayuda a desconectar tras el trajín de las fiestas.</w:t>
        <w:br/>
        <w:t/>
        <w:br/>
        <w:t>Distintos modelos de criosauna</w:t>
        <w:br/>
        <w:t/>
        <w:br/>
        <w:t>Con hasta cuatro versiones de las cabinas de criosauna, con diferentes prestaciones y calidades, el cliente particular o la empresa interesada en su instalación puede escoger aquella que mejor se adapte a las necesidades de cada caso.</w:t>
        <w:br/>
        <w:t/>
        <w:br/>
        <w:t>Cryosense es la firma más reconocida a nivel mundial en el diseño, fabricación, venta y alquiler de estos equipos que brindan una experiencia de crioterapia práctica, precisa, eficiente y, sobre todo, segura para cada usuario.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