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https://static.comunicae.com/photos/notas/1231462/1639137780_oroel.jpg</w:t>
        </w:r>
      </w:hyperlink>
    </w:p>
    <w:p>
      <w:pPr>
        <w:pStyle w:val="Ttulo1"/>
        <w:spacing w:lineRule="auto" w:line="240" w:before="280" w:after="280"/>
        <w:rPr>
          <w:sz w:val="44"/>
          <w:szCs w:val="44"/>
        </w:rPr>
      </w:pPr>
      <w:r>
        <w:rPr>
          <w:sz w:val="44"/>
          <w:szCs w:val="44"/>
        </w:rPr>
        <w:t>Oroel estudia el ecodiseño para llegar a un modelo de economía circular con tejidos técnicos de protección</w:t>
      </w:r>
    </w:p>
    <w:p>
      <w:pPr>
        <w:pStyle w:val="Ttulo2"/>
        <w:rPr>
          <w:color w:val="355269"/>
        </w:rPr>
      </w:pPr>
      <w:r>
        <w:rPr>
          <w:color w:val="355269"/>
        </w:rPr>
        <w:t>El proyecto ECOROEL cofinanciado por el Departamento de Economía, Planificación y Empleo del Gobierno de Aragón permitirá investigar el desarrollo de nuevas prendas de protección individual a partir de prendas de trabajo ya utilizadas en empresas, para darles a las fibras una segunda vida útil</w:t>
      </w:r>
    </w:p>
    <w:p>
      <w:pPr>
        <w:pStyle w:val="LOnormal"/>
        <w:rPr>
          <w:color w:val="355269"/>
        </w:rPr>
      </w:pPr>
      <w:r>
        <w:rPr>
          <w:color w:val="355269"/>
        </w:rPr>
      </w:r>
    </w:p>
    <w:p>
      <w:pPr>
        <w:pStyle w:val="LOnormal"/>
        <w:jc w:val="left"/>
        <w:rPr/>
      </w:pPr>
      <w:r>
        <w:rPr/>
        <w:t>El objetivo principal del proyecto ECOROEL, desarrollado por la empresa zaragozana Confecciones Oroel y cofinanciado por el Departamento de Economía, Planificación y Empleo del Gobierno de Aragón y cuya denominación completa es Investigación y desarrollo de nuevas prendas de protección individual para el establecimiento de un modelo de economía circular; consiste en generar conocimiento aplicado al campo del ecodiseño de prendas técnicas de protección individual para su posterior integración en un modelo de economía circular.</w:t>
        <w:br/>
        <w:t/>
        <w:br/>
        <w:t>La marca OROEL, pionera y líder en la fabricación de vestuario de protección, con más de 40 años de historia, trabaja para desarrollar una nueva colección de prendas sostenibles, mediante el uso de herramientas de ecodiseño. Los objetivos que se pretenden alcanzar son la reciclabilidad, aumentar la durabilidad y la minimización de materias primas y energía. Se trata de un reto apasionante ya que, al ser equipos de protección individual, la recuperación debe proveer fibras con las prestaciones mínimas necesarias para volver a certificar prendas de protección individual.</w:t>
        <w:br/>
        <w:t/>
        <w:br/>
        <w:t>Objetivo: la circularidad</w:t>
        <w:br/>
        <w:t/>
        <w:br/>
        <w:t>Con este proyecto de investigación que finalizará en septiembre del año 2023, se persigue conseguir llegar a una circularidad mediante la investigación, en colaboración con ITAINNOVA, del tratamiento del residuo de las prendas de trabajo y protección usadas en las empresas. Las fibras que no sean recuperables para hilos, ITAINNOVA investigará su aplicación en biopolímeros con propiedades ignífugas.</w:t>
        <w:br/>
        <w:t/>
        <w:br/>
        <w:t>Con este proyecto de investigación Confecciones OROEL pretende llegar a desarrollar un nuevo modelo de economía circular donde los tejidos de las prendas de protección puedan ser reaprovechados y reutilizados tanto para implementar beneficios en el medioambiente como paliar los efectos de los residuos que son producidos por la acción humana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