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https://static.comunicae.com/photos/notas/1231179/1638348948_FotoMenina.JPG</w:t>
        </w:r>
      </w:hyperlink>
    </w:p>
    <w:p>
      <w:pPr>
        <w:pStyle w:val="Ttulo1"/>
        <w:spacing w:lineRule="auto" w:line="240" w:before="280" w:after="280"/>
        <w:rPr>
          <w:sz w:val="44"/>
          <w:szCs w:val="44"/>
        </w:rPr>
      </w:pPr>
      <w:r>
        <w:rPr>
          <w:sz w:val="44"/>
          <w:szCs w:val="44"/>
        </w:rPr>
        <w:t>Panamá se transforma en Menina de la mano del artista panameño Juan Valenzuela</w:t>
      </w:r>
    </w:p>
    <w:p>
      <w:pPr>
        <w:pStyle w:val="Ttulo2"/>
        <w:rPr>
          <w:color w:val="355269"/>
        </w:rPr>
      </w:pPr>
      <w:r>
        <w:rPr>
          <w:color w:val="355269"/>
        </w:rPr>
        <w:t>A través de un original y colorido diseño, el artista panameño ha querido plasmar en esta reconocida figura del arte español, toda la biodiversidad de este destino, así como el importante patrimonio histórico y cultural que posee</w:t>
      </w:r>
    </w:p>
    <w:p>
      <w:pPr>
        <w:pStyle w:val="LOnormal"/>
        <w:rPr>
          <w:color w:val="355269"/>
        </w:rPr>
      </w:pPr>
      <w:r>
        <w:rPr>
          <w:color w:val="355269"/>
        </w:rPr>
      </w:r>
    </w:p>
    <w:p>
      <w:pPr>
        <w:pStyle w:val="LOnormal"/>
        <w:jc w:val="left"/>
        <w:rPr/>
      </w:pPr>
      <w:r>
        <w:rPr/>
        <w:t>El ministro de Turismo de Panamá, Sr. D. Iván Eskildsen Alfaro y el encargado de Negocios de la Embajada de Panamá en España, Sr. Allen Sellers Lara, han visitado la instalación de la Menina que ha diseñado el reconocido artista de ese país, Juan Valenzuela.</w:t>
        <w:br/>
        <w:t/>
        <w:br/>
        <w:t>La Menina panameña, ubicada en la Plaza Rubén Darío de Madrid y realizada en el marco de las celebraciones del Bicentenario de la Independencia de Panamá, plasma la rica biodiversidad de este destino centroamericano, así como su importante patrimonio histórico y cultural través de la mirada artística e interpretación singular de este pintor panameño.</w:t>
        <w:br/>
        <w:t/>
        <w:br/>
        <w:t>Este es el primer año que Panamá, a través de ATP (la Autoridad de Turismo de Panamá) y PROMTUR Panamá (Fondo de Promoción Turística), participa en esta iniciativa e instalación artística que desde hace ya cuatro años decoran las calles de la capital española. Las Meninas de Velázquez, iniciativa desarrollada por el Ayuntamiento de Madrid y la Asociación Empresarial de Comercio Textil y Complementos, son original figuras de 1,80 metros de altos creadas por distintos artistas plásticos, actores y actrices, chef, deportistas, diseñadores de moda y celebrities. Cada escultura tiene un código QR a través del cual se explica el concepto de cada una de ellas.</w:t>
        <w:br/>
        <w:t/>
        <w:br/>
        <w:t>Panamá es un destino que aúna modernidad e historia, un país único con uno de los ecosistemas más diversos del mundo. Paraíso único gracias a los kilómetros de playas cristalinas con los que cuenta, una exuberante selva tropical, enormes bosques nubosos en regiones montañosas y un sinnúmero de vida marina y arrecifes de coral. El 30% del territorio de Panamá está compuesto por parques nacionales y reservas naturales. Panamá es, además, un mosaico de culturas, razas y folclores que lo ha hecho ser reconocido como País Patrimonio de la humanidad por la UNESCO. Su legado histórico y cultural se plasma en sus ruinas arqueológicas, así como las ciudades y edificios coloniales. Además, cuenta con la octava maravilla del mundo moderno, el reconocido Canal de Panamá, impresionante ejemplo de ingeniería moderna que cambió para siempre la navegación mundial.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2021-12-01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