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Maskowe advierte la necesidad de la vacunación para prevenir la tos de las perreras</w:t>
      </w:r>
    </w:p>
    <w:p>
      <w:pPr>
        <w:pStyle w:val="Ttulo2"/>
        <w:rPr>
          <w:color w:val="355269"/>
        </w:rPr>
      </w:pPr>
      <w:r>
        <w:rPr>
          <w:color w:val="355269"/>
        </w:rPr>
        <w:t>La enfermedad conocida como la tos de las perreras afecta principalmente a las vías respiratorias y puede ser realmente severa para el animal, por lo que Maskowe sostiene que es imprescindible que se recurra a la vacunación contra esta patología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venta de productos para mascotas no es el único cometido de Maskowe, ya que este servicio totalmente comprometido con la salud de los animales.</w:t>
        <w:br/>
        <w:t/>
        <w:br/>
        <w:t>La rinotraqueitis o traqueobronquitis infecciosa, como también se conoce a esta patología, afecta principalmente a las vías respiratorias superiores, por lo que se asemeja en gran medida a la gripe del ser humano.</w:t>
        <w:br/>
        <w:t/>
        <w:br/>
        <w:t>Al igual que la de esta enfermedad, la campaña de vacunación de la tos de las perreras se inicia en esta época, cuando los termómetros se desploman y las tasas de de infección se disparan, ya que se trata de un problema de salud altamente contagioso, tanto por vía oral como nasal, a través de los agentes patógenos de las secreciones.</w:t>
        <w:br/>
        <w:t/>
        <w:br/>
        <w:t>Síntomas de la tos de las perreras</w:t>
        <w:br/>
        <w:t/>
        <w:br/>
        <w:t>El origen de la tos de las perreras es vírico y bacteriano y tiene en la tos el síntoma más común e inequívoco de este cuadro. Normalmente, esta tos se acompaña de arcadas y de sensación de que el animal tiene algo incrustado en la garganta.</w:t>
        <w:br/>
        <w:t/>
        <w:br/>
        <w:t>Además, pueden presentarse otras señales, como vómitos blancos y espumosos, secreciones oculares y nasales, falta de apetito, debilidad o fiebre, entre otras.</w:t>
        <w:br/>
        <w:t/>
        <w:br/>
        <w:t>Existen ciertos factores de riesgo que facilitan el contagio de esta enfermedad, como es el estrés, el hacinamiento, el frío o la falta de higiene, de ahí que se conozca con este sobrenombre, ya que en residencias, criaderos y perreras suelen darse estas circunstancias, aunque en el ámbito doméstico también puede propagarse, por ejemplo, por el aire en casa o en los paseos.</w:t>
        <w:br/>
        <w:t/>
        <w:br/>
        <w:t>Si el perro se contagia, puede pasar la enfermedad sin necesidad de tratamiento o, por el contrario, cuando los síntomas persisten, requerir la ingesta de antibióticos y antiinflamatorios que ayuden a aliviar la tos y reducir la fiebre. Es fundamental, en este escenario, aislar al perro enfermo de otros animales sanos.</w:t>
        <w:br/>
        <w:t/>
        <w:br/>
        <w:t>La vacunación, clave en su prevención</w:t>
        <w:br/>
        <w:t/>
        <w:br/>
        <w:t>Por ello, es fundamental acudir al veterinario para aplicar el mejor método de prevención: la vacunación anual. Además de la inyección de turno, conviene optimizar el entorno del animal, manteniéndolo en perfectas condiciones de limpieza y temperatura, así como procurando una óptima alimentación e higiene.</w:t>
        <w:br/>
        <w:t/>
        <w:br/>
        <w:t>Maskowe es un servicio líder en la venta de artículos destinados al mejor cuidado de los animales de compañía, caracterizados por su alta calidad y por un servicio personalizado para trasladar a sus clientes los productos que realmente necesitan en función de sus necesidades y condiciones.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