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Vip Reformas explica por qué no dejarse llevar por el precio para elegir una empresa de reformas</w:t>
      </w:r>
    </w:p>
    <w:p>
      <w:pPr>
        <w:pStyle w:val="Ttulo2"/>
        <w:rPr>
          <w:color w:val="355269"/>
        </w:rPr>
      </w:pPr>
      <w:r>
        <w:rPr>
          <w:color w:val="355269"/>
        </w:rPr>
        <w:t>Uno de los errores más comunes de los interesados en la realización de una obra, según lamentan los expertos de Vip Reformas, es que se dejan llevar en muchas ocasiones por el precio, seleccionando el servicio más barato para su caso y lamentando, al término del trabajo, las consecuencias de ello</w:t>
      </w:r>
    </w:p>
    <w:p>
      <w:pPr>
        <w:pStyle w:val="LOnormal"/>
        <w:rPr>
          <w:color w:val="355269"/>
        </w:rPr>
      </w:pPr>
      <w:r>
        <w:rPr>
          <w:color w:val="355269"/>
        </w:rPr>
      </w:r>
    </w:p>
    <w:p>
      <w:pPr>
        <w:pStyle w:val="LOnormal"/>
        <w:jc w:val="left"/>
        <w:rPr/>
      </w:pPr>
      <w:r>
        <w:rPr/>
        <w:t>La empresa de reformas Vip Reformas considera que el precio nunca debe ser un factor determinante y absoluto a la hora de decantarse por un determinado servicio, puesto que influyen muchos más aspectos que pueden acabar siendo claves para el éxito o el total fracaso del procedimiento en cuestión.</w:t>
        <w:br/>
        <w:t/>
        <w:br/>
        <w:t>Los expertos que pertenecen a esta compañía han observado una clara tendencia al alza en los últimos años hacia este escenario en el que el precio es lo único que importa de cara a los interesados en la contratación de profesionales de la construcción, lo que en gran parte de los casos ha provocado lamentos por la calidad del resultados.</w:t>
        <w:br/>
        <w:t/>
        <w:br/>
        <w:t>La cuestión es que las tarifas por los suelos suelen esconder unos materiales poco resistentes y que en poco tiempo pueden ceder y dejar de cumplir con su función como debería en el caso de apostar por compuestos de auténtico valor.</w:t>
        <w:br/>
        <w:t/>
        <w:br/>
        <w:t>La calidad del material o la profesionalidad de los trabajadores, aspectos más importantes</w:t>
        <w:br/>
        <w:t/>
        <w:br/>
        <w:t>Fundamentalmente, conviene atender a otros criterios esenciales que incrementan las opciones de éxito en estos proyectos, como es la calidad del material a instalar o la experiencia y la cualificación de los operarios que se encargarán de ellos.</w:t>
        <w:br/>
        <w:t/>
        <w:br/>
        <w:t>Además, su compromiso con los plazos de entrega es otro de los aspectos que más valoran las personas que depositan su confianza en ellos, ya que es un sinónimo de seriedad y responsabilidad con la obtención de los mejores resultados posibles.</w:t>
        <w:br/>
        <w:t/>
        <w:br/>
        <w:t>Vip Reformas es uno de los servicios que más ha crecido en los últimos años por su labor de comparativa de diferentes propuestas de profesionales en este sector en la zona de los usuarios que consultan su portal web.</w:t>
        <w:br/>
        <w:t/>
        <w:br/>
        <w:t>El cliente recibe de manera gratuita y sin compromiso varios presupuestos de empresas seleccionadas y verificadas en términos de calidad de su zona, de forma que se pueden encontrar a los profesionales más adecuados para el tipo de reforma que necesitas realizar, también se puede consultar con todo lujo de detalles en cada propuesta, las fotografías de obras anteriormente realizadas, valoraciones y puntuaciones de otros usuarios, para así decidir con total criterio y dejando de lado el precio, que debe ser en estos casos algo secundario, según sostienen sus expertos, para encontrar una reforma de calidad con resultados excepcionales.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