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https://static.comunicae.com/photos/notas/1229796/1635418717_BAJA.jpg</w:t>
        </w:r>
      </w:hyperlink>
    </w:p>
    <w:p>
      <w:pPr>
        <w:pStyle w:val="Ttulo1"/>
        <w:spacing w:lineRule="auto" w:line="240" w:before="280" w:after="280"/>
        <w:rPr>
          <w:sz w:val="44"/>
          <w:szCs w:val="44"/>
        </w:rPr>
      </w:pPr>
      <w:r>
        <w:rPr>
          <w:sz w:val="44"/>
          <w:szCs w:val="44"/>
        </w:rPr>
        <w:t>Aprender idiomas jugando: La inmersión Lingüística en la Escuela Infantil </w:t>
      </w:r>
    </w:p>
    <w:p>
      <w:pPr>
        <w:pStyle w:val="Ttulo2"/>
        <w:rPr>
          <w:color w:val="355269"/>
        </w:rPr>
      </w:pPr>
      <w:r>
        <w:rPr>
          <w:color w:val="355269"/>
        </w:rPr>
        <w:t>Aprender una lengua nueva es ideal para acceder a una mayor cantidad de información y a su vez, tener mejores oportunidades laborales. Pero, ¿se conoce realmente la importancia pedagógica del aprendizaje de una segunda lengua en los niños?  En la escuela infantil Logos Nursery School de Las Rozas de Madrid llevan años siendo un centro puntero en inmersión lingüística y cuentan en qué consiste</w:t>
      </w:r>
    </w:p>
    <w:p>
      <w:pPr>
        <w:pStyle w:val="LOnormal"/>
        <w:rPr>
          <w:color w:val="355269"/>
        </w:rPr>
      </w:pPr>
      <w:r>
        <w:rPr>
          <w:color w:val="355269"/>
        </w:rPr>
      </w:r>
    </w:p>
    <w:p>
      <w:pPr>
        <w:pStyle w:val="LOnormal"/>
        <w:jc w:val="left"/>
        <w:rPr/>
      </w:pPr>
      <w:r>
        <w:rPr/>
        <w:t>La inmersión lingüística o educativa, es la exposición intensiva a una segunda lengua en el ámbito escolar adaptándola a la convivencia habitual del alumno. El principal objetivo de esta constante exposición es lograr que el alumno se desenvuelva competentemente en ambas lenguas, aprendiendo mucho más rápido y adquiriendo más y mejores destrezas en incluso, otras competencias.</w:t>
        <w:br/>
        <w:t/>
        <w:br/>
        <w:t>En Logos Nursery School escuela infantil de las Rozas de Madrid saben de la importancia de exponer a sus alumnos de forma natural a un nuevo idioma y con la ayuda de su programa de Inmersión Lingüística impulsan tanto a niños como a padres a conocer más sobre ella:</w:t>
        <w:br/>
        <w:t/>
        <w:br/>
        <w:t>En Logos Nursery School, fomentamos el contacto permanente con el idioma inglés en aulas, patio o comedor, con el propósito de que nuestros alumnos alcancen el nivel de bilingüismo. Para esto, nos basamos en la práctica diaria y la experimentación dinámica con el inglés para optimizar la producción de nuevos conocimientos en nuestros alumnos.</w:t>
        <w:br/>
        <w:t/>
        <w:br/>
        <w:t>Nuestro método combina la comprensión global, la participación activa, comunicación, lectura comprensiva y expresión escrita a través de actividades lúdicas, multisensoriales y estructuradas.  nos cuenta Patricia Claver, directora pedagógica de Logos Nursery School.</w:t>
        <w:br/>
        <w:t/>
        <w:br/>
        <w:t>Pero, ¿cuáles son las ventajas y beneficios de la inmersión lingüística además de incrementar el conocimiento sobre el idioma? La inmersión lingüística ofrece también otras ventajas y beneficios para el alumno:</w:t>
        <w:br/>
        <w:t/>
        <w:br/>
        <w:t>Mejora la comprensión lingüística. A diferencia de lo que algunos padres piensan, el bilingüismo a una edad temprana no causa confusión alguna. Al contrario, siendo más jóvenes los niños son capaces de aceptar y aprender con mayor facilidad otra lengua.</w:t>
        <w:br/>
        <w:t/>
        <w:br/>
        <w:t>Nuestro Programa de Inmersión Lingüística, incorpora la inmersión de nuestros alumnos en inglés durante la fase del segundo ciclo infantil (3, 4 y 5 años) en toda la jornada y en el curso de 2 años a media jornada para que vayan familiarizándose con la lengua de forma natural y su inmersión total en inglés en 3 años resulte progresiva.</w:t>
        <w:br/>
        <w:t/>
        <w:br/>
        <w:t>Diferentes estudios han confirmado además que aumenta la destreza cognitiva ya que el aprendizaje de idiomas es mucho más cognitivo que lingüístico. La inmersión lingüística fomenta la creatividad, la flexibilidad mental, la capacidad de memoria, y las habilidades de realizar múltiples tareas, resolver problemas y de pensamiento crítico.</w:t>
        <w:br/>
        <w:t/>
        <w:br/>
        <w:t>En combinación con el aumento de los beneficios cognitivos, aprender una nueva lengua beneficia a los más pequeños hasta en su desarrollo académico. Nuestros alumnos bilingües en Logos Nursery School, han demostrado mejorar considerablemente su desempeño académico e incrementado sus habilidades de resolución de problemas y flexibilidad mental.  concluye Patricia, directora de Logos Nursery School.</w:t>
        <w:br/>
        <w:t/>
        <w:br/>
        <w:t>Por si fuera poco, aprender un segundo idioma permite que los alumnos conozcan, entiendan y desarrollen mayor empatía por nuevas culturas. Aumentando así, sus valores éticos y sus ganas de adquirir nuevos conocimientos.</w:t>
        <w:br/>
        <w:t/>
        <w:br/>
        <w:t>La Escuela Infantil y Guardería Logos Nursery School es la escuela infantil de Logos International School , que desarrolla un proyecto de inmersión lingüística completa en inglés hasta los 6 años, ubicada en Las Rozas de Madrid en un edificio creado específicamente para el desarrollo de su actividad, dando absoluta prioridad a las necesidades de sus alumnos y su entorno.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Las Rozas de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