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tener en cuenta a la hora de comprar un sofá? Nessen, tienda de sofás en Málaga lo desvela</w:t>
      </w:r>
    </w:p>
    <w:p>
      <w:pPr>
        <w:pStyle w:val="Ttulo2"/>
        <w:rPr>
          <w:color w:val="355269"/>
        </w:rPr>
      </w:pPr>
      <w:r>
        <w:rPr>
          <w:color w:val="355269"/>
        </w:rPr>
        <w:t>El sofá es uno de los muebles con mayor protagonismo no solo en el salón si no en el hogar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Forma parte de la rutina diaria ya sea para descansar, ver la televisión, leer un libro o dormir la siesta. Pero para que el sofá se convierta en un compañero de vida perfecto, hay que elegir el sofá adecuado: dimensiones, estilo, materiales y acabados.</w:t>
        <w:br/>
        <w:t/>
        <w:br/>
        <w:t>Nessen Interiors, la tienda de sofás en Málaga por excelencia da una serie de consejos para no fallar a la hora de comprar un sofá en Málaga.</w:t>
        <w:br/>
        <w:t/>
        <w:br/>
        <w:t>Eligir el mejor tamaño dependiendo del espacio con el que se cuenta, el uso que va a tener y las personas de la casa,es fundamental.</w:t>
        <w:br/>
        <w:t/>
        <w:br/>
        <w:t>Cuando no se dispone de mucho espacio, piezas ligeras (con menos fondo y patas) y completa con sillones o asientos auxiliares. Por el contrario, si se tiene la suerte de contar con mucho espacio, es mejor optar por sofás en  L o con rinconeras en lugar de los típicos 32 plazas con los que se pierde el espacio del rincón. O un sofá tipo chaise longe, cómodos con asientos extras.</w:t>
        <w:br/>
        <w:t/>
        <w:br/>
        <w:t>Prestar atención al relleno de los asientos, es importante: elige espuma (según sea su densidad tardará más o menos en deformarse), plumas (pierden la forma y se apelmazan) o, lo más recomendable, mezcla de plumas y espuma o fibra de poliéster, según el tipo de asientos.</w:t>
        <w:br/>
        <w:t/>
        <w:br/>
        <w:t>En cuánto al color, cuanto más claro, más ligero visualmente. Optar por colores neutros y combinar con cojines que hagan contraste es todo un acierto.</w:t>
        <w:br/>
        <w:t/>
        <w:br/>
        <w:t>En Nessen tienen más de 30 años de experiencia en el sector del descanso, pues nace de la reconocida marca malagueña Mi Colchón, y por ello, por experiencia y conocimientos técnicos pueden permitirse dar forma al sofá que buscas.</w:t>
        <w:br/>
        <w:t/>
        <w:br/>
        <w:t>Gracias a su completo catálogo y a la gran variedad de materiales y piezas de sofás de los que disponen, pueden satisfacer al detalle todas exigencias y crear confort en su comedor o salón. Por lo que Nessen se convierte en el lugar ideal para comprar un sofá en Málaga.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