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 cuento infantil para que las familias con discapacidad venzan el miedo a la COVID-19</w:t>
      </w:r>
    </w:p>
    <w:p>
      <w:pPr>
        <w:pStyle w:val="Ttulo2"/>
        <w:rPr>
          <w:color w:val="355269"/>
        </w:rPr>
      </w:pPr>
      <w:r>
        <w:rPr>
          <w:color w:val="355269"/>
        </w:rPr>
        <w:t>Este proyecto ha sido posible gracias a la Fundación Banco Santander y su programa Santander Social Tech. La autora, Claudia Tecglen, presidenta de Convives con Espasticidad es psicóloga y tiene parálisis cerebral</w:t>
      </w:r>
    </w:p>
    <w:p>
      <w:pPr>
        <w:pStyle w:val="LOnormal"/>
        <w:rPr>
          <w:color w:val="355269"/>
        </w:rPr>
      </w:pPr>
      <w:r>
        <w:rPr>
          <w:color w:val="355269"/>
        </w:rPr>
      </w:r>
    </w:p>
    <w:p>
      <w:pPr>
        <w:pStyle w:val="LOnormal"/>
        <w:jc w:val="left"/>
        <w:rPr/>
      </w:pPr>
      <w:r>
        <w:rPr/>
        <w:t>Aproximadamente, un 10% de las personas en España tienen algún tipo de discapacidad, según cifras del Instituto Nacional de Estadística (INE). Éstas y sus familias han sido de los colectivos más afectados por la pandemia. Y es que muchas de ellas son pacientes de alto riesgo ante la COVID-19.</w:t>
        <w:br/>
        <w:t/>
        <w:br/>
        <w:t>Conscientes de esta realidad y tras detectar el miedo al contagio en cientos de familias y la discontinuidad de las terapias y ausencia de socialización por la pandemia entre los niños, la Asociación Convives con Espasticidad publica el cuento Miguel y Carmen se divierten en terapia. Esta historia en formato pdf es de descarga gratuita desde la web www.convives.net gracias a la Fundación Banco Santander.</w:t>
        <w:br/>
        <w:t/>
        <w:br/>
        <w:t>Un cuento basado en hechos reales lleno de optimismo y superación</w:t>
        <w:br/>
        <w:t/>
        <w:br/>
        <w:t>Los protagonistas de este cuento, Miguel y Carmen, son como sus amigos de clase. Sin embargo, casi todos los días tienen que ir a sus terapias para mejorar y cansarse menos al jugar con el resto de los niños. Durante la pandemia, por el miedo al contagio estuvieron mucho tiempo sin ver a sus amigos de la escuela ni realizar sus ejercicios con sus terapeutas. Sin embargo, ellos mismos se dan cuenta de la necesidad de seguir jugando y junto a una aliada muy especial convencen a sus padres de que deben seguir con sus terapias pues, cada vez están peor y sobre todo, ¡quieren volver a jugar!</w:t>
        <w:br/>
        <w:t/>
        <w:br/>
        <w:t>Claudia Tecglen, autora, psicóloga y persona con discapacidad destaca que la socialización es vital para el desarrollo, especialmente en la infancia y recuerda: todos los estudios científicos demuestran que el diagnóstico y tratamiento precoz es esencial para ampliar las posibilidades de futuro de las personas con discapacidad, siendo las edades tempranas cruciales por el nivel de plasticidad cerebral, entre otros factores. Además, Tecglen añade que una infancia sin juego y socialización entre iguales no es una infancia. Es en este momento vital donde se adquieren habilidades esenciales para la autoestima, la participación social. Las terapias son un medio para lograr el fin: una vida plena.</w:t>
        <w:br/>
        <w:t/>
        <w:br/>
        <w:t>Por su parte, Paloma Delibes responsable de programas de acción social de Fundación Banco Santander declara que el objetivo de Santander Social Tech es impulsar la digitalización de organizaciones como Convives con Espasticidad a través de formación, asesoría y ayudas económicas. Este proyecto surgió para dar respuesta a una necesidad urgente surgida a raíz de la pandemia y desde la Fundación quisimos apoyarlo por su alto impacto.</w:t>
        <w:br/>
        <w:t/>
        <w:br/>
        <w:t>Un cuento para toda la familia con y un mensaje claro</w:t>
        <w:br/>
        <w:t/>
        <w:br/>
        <w:t>La historia está repleta de personajes muy divertidos y humanos que logran darle la vuelta a una situación dramática. La moraleja es clara: pase lo que pase todos los niños tienen que divertirse y cuando tienen discapacidad y les cuesta más hacer algunas cosas, necesitan sus terapias para poder jugar con los demás.</w:t>
        <w:br/>
        <w:t/>
        <w:br/>
        <w:t>Para conocer las aventuras de Miguel y Carmen es posibledescargarse el cuento de forma gratuita aquí.</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